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F067" w14:textId="03B8C31A" w:rsidR="006054EF" w:rsidRPr="00446F02" w:rsidRDefault="006054EF" w:rsidP="006054EF">
      <w:pPr>
        <w:jc w:val="center"/>
        <w:rPr>
          <w:rFonts w:ascii="Roboto" w:hAnsi="Roboto"/>
          <w:sz w:val="48"/>
          <w:szCs w:val="48"/>
        </w:rPr>
      </w:pPr>
      <w:r w:rsidRPr="00446F02">
        <w:rPr>
          <w:rFonts w:ascii="Roboto" w:hAnsi="Roboto"/>
          <w:noProof/>
          <w:sz w:val="48"/>
          <w:szCs w:val="48"/>
        </w:rPr>
        <w:drawing>
          <wp:anchor distT="0" distB="0" distL="114300" distR="114300" simplePos="0" relativeHeight="251638784" behindDoc="1" locked="0" layoutInCell="1" allowOverlap="1" wp14:anchorId="75BF1B67" wp14:editId="0C83D7AA">
            <wp:simplePos x="0" y="0"/>
            <wp:positionH relativeFrom="column">
              <wp:posOffset>18459</wp:posOffset>
            </wp:positionH>
            <wp:positionV relativeFrom="paragraph">
              <wp:posOffset>-109314</wp:posOffset>
            </wp:positionV>
            <wp:extent cx="7754620" cy="5138505"/>
            <wp:effectExtent l="0" t="0" r="0" b="50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8">
                      <a:extLst>
                        <a:ext uri="{28A0092B-C50C-407E-A947-70E740481C1C}">
                          <a14:useLocalDpi xmlns:a14="http://schemas.microsoft.com/office/drawing/2010/main" val="0"/>
                        </a:ext>
                      </a:extLst>
                    </a:blip>
                    <a:stretch>
                      <a:fillRect/>
                    </a:stretch>
                  </pic:blipFill>
                  <pic:spPr>
                    <a:xfrm>
                      <a:off x="0" y="0"/>
                      <a:ext cx="7754620" cy="5138505"/>
                    </a:xfrm>
                    <a:prstGeom prst="rect">
                      <a:avLst/>
                    </a:prstGeom>
                  </pic:spPr>
                </pic:pic>
              </a:graphicData>
            </a:graphic>
            <wp14:sizeRelH relativeFrom="page">
              <wp14:pctWidth>0</wp14:pctWidth>
            </wp14:sizeRelH>
            <wp14:sizeRelV relativeFrom="page">
              <wp14:pctHeight>0</wp14:pctHeight>
            </wp14:sizeRelV>
          </wp:anchor>
        </w:drawing>
      </w:r>
    </w:p>
    <w:p w14:paraId="618F59AB" w14:textId="57EEEAF6" w:rsidR="006054EF" w:rsidRPr="00446F02" w:rsidRDefault="006054EF" w:rsidP="006054EF">
      <w:pPr>
        <w:jc w:val="center"/>
        <w:rPr>
          <w:rFonts w:ascii="Roboto" w:hAnsi="Roboto"/>
          <w:sz w:val="48"/>
          <w:szCs w:val="48"/>
        </w:rPr>
      </w:pPr>
    </w:p>
    <w:p w14:paraId="0703FB45" w14:textId="01FB3148" w:rsidR="006054EF" w:rsidRPr="00446F02" w:rsidRDefault="006054EF" w:rsidP="006054EF">
      <w:pPr>
        <w:jc w:val="center"/>
        <w:rPr>
          <w:rFonts w:ascii="Roboto" w:hAnsi="Roboto"/>
          <w:sz w:val="48"/>
          <w:szCs w:val="48"/>
        </w:rPr>
      </w:pPr>
    </w:p>
    <w:p w14:paraId="0D90E2F8" w14:textId="6D20AE50" w:rsidR="006054EF" w:rsidRPr="00446F02" w:rsidRDefault="00853DC8" w:rsidP="00853DC8">
      <w:pPr>
        <w:tabs>
          <w:tab w:val="left" w:pos="3804"/>
        </w:tabs>
        <w:rPr>
          <w:rFonts w:ascii="Roboto" w:hAnsi="Roboto"/>
          <w:sz w:val="48"/>
          <w:szCs w:val="48"/>
        </w:rPr>
      </w:pPr>
      <w:r>
        <w:rPr>
          <w:rFonts w:ascii="Roboto" w:hAnsi="Roboto"/>
          <w:sz w:val="48"/>
          <w:szCs w:val="48"/>
        </w:rPr>
        <w:tab/>
      </w:r>
    </w:p>
    <w:p w14:paraId="1C84666A" w14:textId="77777777" w:rsidR="006054EF" w:rsidRPr="00446F02" w:rsidRDefault="006054EF" w:rsidP="006054EF">
      <w:pPr>
        <w:jc w:val="center"/>
        <w:rPr>
          <w:rFonts w:ascii="Roboto" w:hAnsi="Roboto"/>
          <w:sz w:val="48"/>
          <w:szCs w:val="48"/>
        </w:rPr>
      </w:pPr>
    </w:p>
    <w:p w14:paraId="72DD4AB8" w14:textId="77777777" w:rsidR="006054EF" w:rsidRPr="00446F02" w:rsidRDefault="006054EF" w:rsidP="006054EF">
      <w:pPr>
        <w:jc w:val="center"/>
        <w:rPr>
          <w:rFonts w:ascii="Roboto" w:hAnsi="Roboto"/>
          <w:sz w:val="48"/>
          <w:szCs w:val="48"/>
        </w:rPr>
      </w:pPr>
    </w:p>
    <w:p w14:paraId="44F3740A" w14:textId="77777777" w:rsidR="006054EF" w:rsidRPr="00446F02" w:rsidRDefault="006054EF" w:rsidP="006054EF">
      <w:pPr>
        <w:jc w:val="center"/>
        <w:rPr>
          <w:rFonts w:ascii="Roboto" w:hAnsi="Roboto"/>
          <w:sz w:val="48"/>
          <w:szCs w:val="48"/>
        </w:rPr>
      </w:pPr>
    </w:p>
    <w:p w14:paraId="7B838611" w14:textId="77777777" w:rsidR="006054EF" w:rsidRPr="00446F02" w:rsidRDefault="006054EF" w:rsidP="006054EF">
      <w:pPr>
        <w:jc w:val="center"/>
        <w:rPr>
          <w:rFonts w:ascii="Roboto" w:hAnsi="Roboto"/>
          <w:sz w:val="48"/>
          <w:szCs w:val="48"/>
        </w:rPr>
      </w:pPr>
    </w:p>
    <w:p w14:paraId="4BC15829" w14:textId="77777777" w:rsidR="006054EF" w:rsidRPr="00446F02" w:rsidRDefault="006054EF" w:rsidP="006054EF">
      <w:pPr>
        <w:jc w:val="center"/>
        <w:rPr>
          <w:rFonts w:ascii="Roboto" w:hAnsi="Roboto"/>
          <w:sz w:val="48"/>
          <w:szCs w:val="48"/>
        </w:rPr>
      </w:pPr>
    </w:p>
    <w:p w14:paraId="2577C5BA" w14:textId="77777777" w:rsidR="006054EF" w:rsidRPr="00446F02" w:rsidRDefault="006054EF" w:rsidP="006054EF">
      <w:pPr>
        <w:jc w:val="center"/>
        <w:rPr>
          <w:rFonts w:ascii="Roboto" w:hAnsi="Roboto"/>
          <w:sz w:val="48"/>
          <w:szCs w:val="48"/>
        </w:rPr>
      </w:pPr>
    </w:p>
    <w:p w14:paraId="5409D026" w14:textId="77777777" w:rsidR="006054EF" w:rsidRPr="00446F02" w:rsidRDefault="006054EF" w:rsidP="006054EF">
      <w:pPr>
        <w:jc w:val="center"/>
        <w:rPr>
          <w:rFonts w:ascii="Roboto" w:hAnsi="Roboto"/>
          <w:sz w:val="48"/>
          <w:szCs w:val="48"/>
        </w:rPr>
      </w:pPr>
    </w:p>
    <w:p w14:paraId="12353DDA" w14:textId="77777777" w:rsidR="006054EF" w:rsidRPr="00446F02" w:rsidRDefault="006054EF" w:rsidP="006054EF">
      <w:pPr>
        <w:jc w:val="center"/>
        <w:rPr>
          <w:rFonts w:ascii="Roboto" w:hAnsi="Roboto"/>
          <w:sz w:val="48"/>
          <w:szCs w:val="48"/>
        </w:rPr>
      </w:pPr>
    </w:p>
    <w:p w14:paraId="52DBE99F" w14:textId="77777777" w:rsidR="006054EF" w:rsidRPr="00446F02" w:rsidRDefault="006054EF" w:rsidP="006054EF">
      <w:pPr>
        <w:jc w:val="center"/>
        <w:rPr>
          <w:rFonts w:ascii="Roboto" w:hAnsi="Roboto"/>
          <w:sz w:val="48"/>
          <w:szCs w:val="48"/>
        </w:rPr>
      </w:pPr>
    </w:p>
    <w:p w14:paraId="38001384" w14:textId="77777777" w:rsidR="006054EF" w:rsidRPr="00446F02" w:rsidRDefault="006054EF" w:rsidP="006054EF">
      <w:pPr>
        <w:jc w:val="center"/>
        <w:rPr>
          <w:rFonts w:ascii="Roboto" w:hAnsi="Roboto"/>
          <w:sz w:val="48"/>
          <w:szCs w:val="48"/>
        </w:rPr>
      </w:pPr>
    </w:p>
    <w:p w14:paraId="01B99D25" w14:textId="77777777" w:rsidR="006054EF" w:rsidRPr="00446F02" w:rsidRDefault="006054EF" w:rsidP="006054EF">
      <w:pPr>
        <w:jc w:val="center"/>
        <w:rPr>
          <w:rFonts w:ascii="Roboto" w:hAnsi="Roboto"/>
          <w:sz w:val="48"/>
          <w:szCs w:val="48"/>
        </w:rPr>
      </w:pPr>
    </w:p>
    <w:p w14:paraId="350CA7F8" w14:textId="75F98D96" w:rsidR="006638A0" w:rsidRPr="00446F02" w:rsidRDefault="006054EF" w:rsidP="006054EF">
      <w:pPr>
        <w:jc w:val="center"/>
        <w:rPr>
          <w:rFonts w:ascii="Roboto" w:hAnsi="Roboto"/>
          <w:b/>
          <w:bCs/>
          <w:color w:val="4F6228" w:themeColor="accent3" w:themeShade="80"/>
          <w:sz w:val="48"/>
          <w:szCs w:val="48"/>
        </w:rPr>
      </w:pPr>
      <w:r w:rsidRPr="00446F02">
        <w:rPr>
          <w:rFonts w:ascii="Roboto" w:hAnsi="Roboto"/>
          <w:b/>
          <w:bCs/>
          <w:color w:val="4F6228" w:themeColor="accent3" w:themeShade="80"/>
          <w:sz w:val="48"/>
          <w:szCs w:val="48"/>
        </w:rPr>
        <w:t>CITY OF KENMORE</w:t>
      </w:r>
    </w:p>
    <w:p w14:paraId="2E4BEB75" w14:textId="755C8900" w:rsidR="006054EF" w:rsidRPr="00446F02" w:rsidRDefault="006054EF" w:rsidP="006054EF">
      <w:pPr>
        <w:jc w:val="center"/>
        <w:rPr>
          <w:rFonts w:ascii="Roboto" w:hAnsi="Roboto"/>
          <w:b/>
          <w:bCs/>
          <w:color w:val="4F6228" w:themeColor="accent3" w:themeShade="80"/>
          <w:sz w:val="48"/>
          <w:szCs w:val="48"/>
        </w:rPr>
      </w:pPr>
      <w:r w:rsidRPr="00446F02">
        <w:rPr>
          <w:rFonts w:ascii="Roboto" w:hAnsi="Roboto"/>
          <w:b/>
          <w:bCs/>
          <w:color w:val="4F6228" w:themeColor="accent3" w:themeShade="80"/>
          <w:sz w:val="48"/>
          <w:szCs w:val="48"/>
        </w:rPr>
        <w:t xml:space="preserve">DIVERSITY, EQUITY, INCLUSION &amp; ACCESSIBILITY </w:t>
      </w:r>
    </w:p>
    <w:p w14:paraId="4D80E83F" w14:textId="5BF6FF90" w:rsidR="006054EF" w:rsidRPr="00446F02" w:rsidRDefault="006054EF" w:rsidP="006054EF">
      <w:pPr>
        <w:jc w:val="center"/>
        <w:rPr>
          <w:rFonts w:ascii="Roboto" w:hAnsi="Roboto"/>
          <w:b/>
          <w:bCs/>
          <w:color w:val="4F6228" w:themeColor="accent3" w:themeShade="80"/>
          <w:sz w:val="48"/>
          <w:szCs w:val="48"/>
        </w:rPr>
      </w:pPr>
      <w:r w:rsidRPr="00446F02">
        <w:rPr>
          <w:rFonts w:ascii="Roboto" w:hAnsi="Roboto"/>
          <w:b/>
          <w:bCs/>
          <w:color w:val="4F6228" w:themeColor="accent3" w:themeShade="80"/>
          <w:sz w:val="48"/>
          <w:szCs w:val="48"/>
        </w:rPr>
        <w:t>STRATEGIC PLAN 2023-202</w:t>
      </w:r>
      <w:r w:rsidR="000D708A" w:rsidRPr="00446F02">
        <w:rPr>
          <w:rFonts w:ascii="Roboto" w:hAnsi="Roboto"/>
          <w:b/>
          <w:bCs/>
          <w:color w:val="4F6228" w:themeColor="accent3" w:themeShade="80"/>
          <w:sz w:val="48"/>
          <w:szCs w:val="48"/>
        </w:rPr>
        <w:t>8</w:t>
      </w:r>
    </w:p>
    <w:p w14:paraId="290935FD" w14:textId="054A8F4E" w:rsidR="006054EF" w:rsidRPr="00446F02" w:rsidRDefault="006054EF" w:rsidP="006054EF">
      <w:pPr>
        <w:rPr>
          <w:rFonts w:ascii="Roboto" w:hAnsi="Roboto"/>
        </w:rPr>
      </w:pPr>
    </w:p>
    <w:p w14:paraId="1E8429CC" w14:textId="696F8EED" w:rsidR="006638A0" w:rsidRPr="00446F02" w:rsidRDefault="006638A0">
      <w:pPr>
        <w:pStyle w:val="BodyText"/>
        <w:rPr>
          <w:rFonts w:ascii="Roboto" w:hAnsi="Roboto"/>
        </w:rPr>
      </w:pPr>
    </w:p>
    <w:p w14:paraId="0864342A" w14:textId="2A95EFE9" w:rsidR="006638A0" w:rsidRPr="00446F02" w:rsidRDefault="006638A0">
      <w:pPr>
        <w:spacing w:line="631" w:lineRule="auto"/>
        <w:rPr>
          <w:rFonts w:ascii="Roboto" w:hAnsi="Roboto"/>
          <w:sz w:val="36"/>
        </w:rPr>
        <w:sectPr w:rsidR="006638A0" w:rsidRPr="00446F02">
          <w:headerReference w:type="default" r:id="rId9"/>
          <w:type w:val="continuous"/>
          <w:pgSz w:w="12240" w:h="15840"/>
          <w:pgMar w:top="1820" w:right="140" w:bottom="280" w:left="0" w:header="720" w:footer="720" w:gutter="0"/>
          <w:cols w:space="720"/>
        </w:sectPr>
      </w:pPr>
    </w:p>
    <w:p w14:paraId="0731EB0E" w14:textId="77777777" w:rsidR="006638A0" w:rsidRPr="00446F02" w:rsidRDefault="006638A0">
      <w:pPr>
        <w:pStyle w:val="BodyText"/>
        <w:rPr>
          <w:rFonts w:ascii="Roboto" w:hAnsi="Roboto"/>
          <w:b/>
        </w:rPr>
      </w:pPr>
    </w:p>
    <w:p w14:paraId="54BEF2B6" w14:textId="788C7ACB" w:rsidR="006638A0" w:rsidRPr="00446F02" w:rsidRDefault="006638A0" w:rsidP="00933610">
      <w:pPr>
        <w:pStyle w:val="BodyText"/>
        <w:tabs>
          <w:tab w:val="left" w:pos="2108"/>
          <w:tab w:val="left" w:pos="3233"/>
        </w:tabs>
        <w:spacing w:before="2"/>
        <w:rPr>
          <w:rFonts w:ascii="Roboto" w:hAnsi="Roboto"/>
          <w:b/>
          <w:sz w:val="28"/>
        </w:rPr>
      </w:pPr>
    </w:p>
    <w:p w14:paraId="3C7214AC" w14:textId="77777777" w:rsidR="006638A0" w:rsidRPr="00446F02" w:rsidRDefault="00752BAF">
      <w:pPr>
        <w:spacing w:before="125"/>
        <w:ind w:left="1440"/>
        <w:rPr>
          <w:rFonts w:ascii="Roboto" w:hAnsi="Roboto"/>
          <w:b/>
          <w:color w:val="4F6228" w:themeColor="accent3" w:themeShade="80"/>
          <w:sz w:val="44"/>
        </w:rPr>
      </w:pPr>
      <w:r w:rsidRPr="00446F02">
        <w:rPr>
          <w:rFonts w:ascii="Roboto" w:hAnsi="Roboto"/>
          <w:b/>
          <w:color w:val="4F6228" w:themeColor="accent3" w:themeShade="80"/>
          <w:spacing w:val="-2"/>
          <w:w w:val="105"/>
          <w:sz w:val="44"/>
        </w:rPr>
        <w:t>CONTENTS</w:t>
      </w:r>
    </w:p>
    <w:sdt>
      <w:sdtPr>
        <w:rPr>
          <w:rFonts w:ascii="Roboto" w:hAnsi="Roboto"/>
        </w:rPr>
        <w:id w:val="1740821856"/>
        <w:docPartObj>
          <w:docPartGallery w:val="Table of Contents"/>
          <w:docPartUnique/>
        </w:docPartObj>
      </w:sdtPr>
      <w:sdtContent>
        <w:p w14:paraId="7F8FDB2E" w14:textId="2179C014" w:rsidR="006638A0" w:rsidRPr="00446F02" w:rsidRDefault="00752BAF" w:rsidP="001E7901">
          <w:pPr>
            <w:pStyle w:val="TOC1"/>
            <w:tabs>
              <w:tab w:val="right" w:leader="dot" w:pos="10599"/>
            </w:tabs>
            <w:spacing w:before="582"/>
            <w:ind w:right="1300"/>
            <w:contextualSpacing/>
            <w:rPr>
              <w:rFonts w:ascii="Roboto" w:hAnsi="Roboto"/>
              <w:color w:val="4F6228" w:themeColor="accent3" w:themeShade="80"/>
              <w:sz w:val="24"/>
              <w:szCs w:val="24"/>
            </w:rPr>
          </w:pPr>
          <w:hyperlink w:anchor="_bookmark0" w:history="1">
            <w:r w:rsidRPr="00446F02">
              <w:rPr>
                <w:rFonts w:ascii="Roboto" w:hAnsi="Roboto"/>
                <w:color w:val="4F6228" w:themeColor="accent3" w:themeShade="80"/>
                <w:sz w:val="24"/>
                <w:szCs w:val="24"/>
              </w:rPr>
              <w:t>A</w:t>
            </w:r>
            <w:r w:rsidRPr="00446F02">
              <w:rPr>
                <w:rFonts w:ascii="Roboto" w:hAnsi="Roboto"/>
                <w:color w:val="4F6228" w:themeColor="accent3" w:themeShade="80"/>
                <w:spacing w:val="25"/>
                <w:sz w:val="24"/>
                <w:szCs w:val="24"/>
              </w:rPr>
              <w:t xml:space="preserve"> </w:t>
            </w:r>
            <w:r w:rsidRPr="00446F02">
              <w:rPr>
                <w:rFonts w:ascii="Roboto" w:hAnsi="Roboto"/>
                <w:color w:val="4F6228" w:themeColor="accent3" w:themeShade="80"/>
                <w:sz w:val="24"/>
                <w:szCs w:val="24"/>
              </w:rPr>
              <w:t>Message</w:t>
            </w:r>
            <w:r w:rsidRPr="00446F02">
              <w:rPr>
                <w:rFonts w:ascii="Roboto" w:hAnsi="Roboto"/>
                <w:color w:val="4F6228" w:themeColor="accent3" w:themeShade="80"/>
                <w:spacing w:val="25"/>
                <w:sz w:val="24"/>
                <w:szCs w:val="24"/>
              </w:rPr>
              <w:t xml:space="preserve"> </w:t>
            </w:r>
            <w:r w:rsidRPr="00446F02">
              <w:rPr>
                <w:rFonts w:ascii="Roboto" w:hAnsi="Roboto"/>
                <w:color w:val="4F6228" w:themeColor="accent3" w:themeShade="80"/>
                <w:sz w:val="24"/>
                <w:szCs w:val="24"/>
              </w:rPr>
              <w:t>from</w:t>
            </w:r>
            <w:r w:rsidRPr="00446F02">
              <w:rPr>
                <w:rFonts w:ascii="Roboto" w:hAnsi="Roboto"/>
                <w:color w:val="4F6228" w:themeColor="accent3" w:themeShade="80"/>
                <w:spacing w:val="26"/>
                <w:sz w:val="24"/>
                <w:szCs w:val="24"/>
              </w:rPr>
              <w:t xml:space="preserve"> </w:t>
            </w:r>
            <w:r w:rsidRPr="00446F02">
              <w:rPr>
                <w:rFonts w:ascii="Roboto" w:hAnsi="Roboto"/>
                <w:color w:val="4F6228" w:themeColor="accent3" w:themeShade="80"/>
                <w:sz w:val="24"/>
                <w:szCs w:val="24"/>
              </w:rPr>
              <w:t>the</w:t>
            </w:r>
            <w:r w:rsidRPr="00446F02">
              <w:rPr>
                <w:rFonts w:ascii="Roboto" w:hAnsi="Roboto"/>
                <w:color w:val="4F6228" w:themeColor="accent3" w:themeShade="80"/>
                <w:spacing w:val="25"/>
                <w:sz w:val="24"/>
                <w:szCs w:val="24"/>
              </w:rPr>
              <w:t xml:space="preserve"> </w:t>
            </w:r>
            <w:r w:rsidR="00527E73" w:rsidRPr="00446F02">
              <w:rPr>
                <w:rFonts w:ascii="Roboto" w:hAnsi="Roboto"/>
                <w:color w:val="4F6228" w:themeColor="accent3" w:themeShade="80"/>
                <w:spacing w:val="25"/>
                <w:sz w:val="24"/>
                <w:szCs w:val="24"/>
              </w:rPr>
              <w:t>City of Kenmore Mayor</w:t>
            </w:r>
            <w:r w:rsidRPr="00446F02">
              <w:rPr>
                <w:rFonts w:ascii="Roboto" w:hAnsi="Roboto"/>
                <w:color w:val="4F6228" w:themeColor="accent3" w:themeShade="80"/>
                <w:sz w:val="24"/>
                <w:szCs w:val="24"/>
              </w:rPr>
              <w:tab/>
            </w:r>
          </w:hyperlink>
          <w:r w:rsidR="008D6D14" w:rsidRPr="00446F02">
            <w:rPr>
              <w:rFonts w:ascii="Roboto" w:hAnsi="Roboto"/>
              <w:color w:val="4F6228" w:themeColor="accent3" w:themeShade="80"/>
              <w:spacing w:val="-10"/>
              <w:sz w:val="24"/>
              <w:szCs w:val="24"/>
            </w:rPr>
            <w:t>3</w:t>
          </w:r>
        </w:p>
        <w:p w14:paraId="4CD8659A" w14:textId="2F72B6C4" w:rsidR="006638A0" w:rsidRPr="00446F02" w:rsidRDefault="00752BAF" w:rsidP="001E7901">
          <w:pPr>
            <w:pStyle w:val="TOC1"/>
            <w:tabs>
              <w:tab w:val="right" w:leader="dot" w:pos="10599"/>
            </w:tabs>
            <w:spacing w:before="372"/>
            <w:ind w:right="1300"/>
            <w:rPr>
              <w:rFonts w:ascii="Roboto" w:hAnsi="Roboto"/>
              <w:color w:val="4F6228" w:themeColor="accent3" w:themeShade="80"/>
              <w:spacing w:val="-10"/>
              <w:sz w:val="24"/>
              <w:szCs w:val="24"/>
            </w:rPr>
          </w:pPr>
          <w:hyperlink w:anchor="_bookmark1" w:history="1">
            <w:r w:rsidRPr="00446F02">
              <w:rPr>
                <w:rFonts w:ascii="Roboto" w:hAnsi="Roboto"/>
                <w:color w:val="4F6228" w:themeColor="accent3" w:themeShade="80"/>
                <w:sz w:val="24"/>
                <w:szCs w:val="24"/>
              </w:rPr>
              <w:t>A</w:t>
            </w:r>
            <w:r w:rsidRPr="00446F02">
              <w:rPr>
                <w:rFonts w:ascii="Roboto" w:hAnsi="Roboto"/>
                <w:color w:val="4F6228" w:themeColor="accent3" w:themeShade="80"/>
                <w:spacing w:val="31"/>
                <w:sz w:val="24"/>
                <w:szCs w:val="24"/>
              </w:rPr>
              <w:t xml:space="preserve"> </w:t>
            </w:r>
            <w:r w:rsidRPr="00446F02">
              <w:rPr>
                <w:rFonts w:ascii="Roboto" w:hAnsi="Roboto"/>
                <w:color w:val="4F6228" w:themeColor="accent3" w:themeShade="80"/>
                <w:sz w:val="24"/>
                <w:szCs w:val="24"/>
              </w:rPr>
              <w:t>Message</w:t>
            </w:r>
            <w:r w:rsidRPr="00446F02">
              <w:rPr>
                <w:rFonts w:ascii="Roboto" w:hAnsi="Roboto"/>
                <w:color w:val="4F6228" w:themeColor="accent3" w:themeShade="80"/>
                <w:spacing w:val="32"/>
                <w:sz w:val="24"/>
                <w:szCs w:val="24"/>
              </w:rPr>
              <w:t xml:space="preserve"> </w:t>
            </w:r>
            <w:r w:rsidRPr="00446F02">
              <w:rPr>
                <w:rFonts w:ascii="Roboto" w:hAnsi="Roboto"/>
                <w:color w:val="4F6228" w:themeColor="accent3" w:themeShade="80"/>
                <w:sz w:val="24"/>
                <w:szCs w:val="24"/>
              </w:rPr>
              <w:t>from</w:t>
            </w:r>
            <w:r w:rsidRPr="00446F02">
              <w:rPr>
                <w:rFonts w:ascii="Roboto" w:hAnsi="Roboto"/>
                <w:color w:val="4F6228" w:themeColor="accent3" w:themeShade="80"/>
                <w:spacing w:val="32"/>
                <w:sz w:val="24"/>
                <w:szCs w:val="24"/>
              </w:rPr>
              <w:t xml:space="preserve"> </w:t>
            </w:r>
            <w:r w:rsidRPr="00446F02">
              <w:rPr>
                <w:rFonts w:ascii="Roboto" w:hAnsi="Roboto"/>
                <w:color w:val="4F6228" w:themeColor="accent3" w:themeShade="80"/>
                <w:sz w:val="24"/>
                <w:szCs w:val="24"/>
              </w:rPr>
              <w:t>the</w:t>
            </w:r>
            <w:r w:rsidRPr="00446F02">
              <w:rPr>
                <w:rFonts w:ascii="Roboto" w:hAnsi="Roboto"/>
                <w:color w:val="4F6228" w:themeColor="accent3" w:themeShade="80"/>
                <w:spacing w:val="32"/>
                <w:sz w:val="24"/>
                <w:szCs w:val="24"/>
              </w:rPr>
              <w:t xml:space="preserve"> </w:t>
            </w:r>
            <w:r w:rsidR="00527E73" w:rsidRPr="00446F02">
              <w:rPr>
                <w:rFonts w:ascii="Roboto" w:hAnsi="Roboto"/>
                <w:color w:val="4F6228" w:themeColor="accent3" w:themeShade="80"/>
                <w:spacing w:val="32"/>
                <w:sz w:val="24"/>
                <w:szCs w:val="24"/>
              </w:rPr>
              <w:t>Kenmore City Manager</w:t>
            </w:r>
            <w:r w:rsidRPr="00446F02">
              <w:rPr>
                <w:rFonts w:ascii="Roboto" w:hAnsi="Roboto"/>
                <w:color w:val="4F6228" w:themeColor="accent3" w:themeShade="80"/>
                <w:sz w:val="24"/>
                <w:szCs w:val="24"/>
              </w:rPr>
              <w:tab/>
            </w:r>
          </w:hyperlink>
          <w:r w:rsidR="008D6D14" w:rsidRPr="00446F02">
            <w:rPr>
              <w:rFonts w:ascii="Roboto" w:hAnsi="Roboto"/>
              <w:color w:val="4F6228" w:themeColor="accent3" w:themeShade="80"/>
              <w:spacing w:val="-10"/>
              <w:sz w:val="24"/>
              <w:szCs w:val="24"/>
            </w:rPr>
            <w:t>4</w:t>
          </w:r>
        </w:p>
        <w:p w14:paraId="0C78F7EA" w14:textId="493996ED" w:rsidR="008D6D14" w:rsidRPr="00446F02" w:rsidRDefault="008D6D14" w:rsidP="001E7901">
          <w:pPr>
            <w:pStyle w:val="TOC1"/>
            <w:tabs>
              <w:tab w:val="right" w:leader="dot" w:pos="10599"/>
            </w:tabs>
            <w:spacing w:before="372"/>
            <w:ind w:right="1300"/>
            <w:rPr>
              <w:rFonts w:ascii="Roboto" w:hAnsi="Roboto"/>
              <w:color w:val="4F6228" w:themeColor="accent3" w:themeShade="80"/>
              <w:sz w:val="24"/>
              <w:szCs w:val="24"/>
            </w:rPr>
          </w:pPr>
          <w:r w:rsidRPr="00446F02">
            <w:rPr>
              <w:rFonts w:ascii="Roboto" w:hAnsi="Roboto"/>
              <w:color w:val="4F6228" w:themeColor="accent3" w:themeShade="80"/>
              <w:sz w:val="24"/>
              <w:szCs w:val="24"/>
            </w:rPr>
            <w:t>City</w:t>
          </w:r>
          <w:r w:rsidR="000D708A" w:rsidRPr="00446F02">
            <w:rPr>
              <w:rFonts w:ascii="Roboto" w:hAnsi="Roboto"/>
              <w:color w:val="4F6228" w:themeColor="accent3" w:themeShade="80"/>
              <w:sz w:val="24"/>
              <w:szCs w:val="24"/>
            </w:rPr>
            <w:t xml:space="preserve"> of</w:t>
          </w:r>
          <w:r w:rsidRPr="00446F02">
            <w:rPr>
              <w:rFonts w:ascii="Roboto" w:hAnsi="Roboto"/>
              <w:color w:val="4F6228" w:themeColor="accent3" w:themeShade="80"/>
              <w:sz w:val="24"/>
              <w:szCs w:val="24"/>
            </w:rPr>
            <w:t xml:space="preserve"> Kenmore DEIA Strategic Plan Introduction</w:t>
          </w:r>
          <w:r w:rsidRPr="00446F02">
            <w:rPr>
              <w:rFonts w:ascii="Roboto" w:hAnsi="Roboto"/>
              <w:color w:val="4F6228" w:themeColor="accent3" w:themeShade="80"/>
              <w:sz w:val="24"/>
              <w:szCs w:val="24"/>
            </w:rPr>
            <w:tab/>
          </w:r>
          <w:r w:rsidR="00034832" w:rsidRPr="00446F02">
            <w:rPr>
              <w:rFonts w:ascii="Roboto" w:hAnsi="Roboto"/>
              <w:color w:val="4F6228" w:themeColor="accent3" w:themeShade="80"/>
              <w:sz w:val="24"/>
              <w:szCs w:val="24"/>
            </w:rPr>
            <w:t>5</w:t>
          </w:r>
        </w:p>
        <w:p w14:paraId="24BEA262" w14:textId="1DDA1601" w:rsidR="006638A0" w:rsidRPr="00446F02" w:rsidRDefault="00F0700C" w:rsidP="001E7901">
          <w:pPr>
            <w:pStyle w:val="TOC1"/>
            <w:tabs>
              <w:tab w:val="right" w:leader="dot" w:pos="10599"/>
            </w:tabs>
            <w:ind w:right="1300"/>
            <w:rPr>
              <w:rFonts w:ascii="Roboto" w:hAnsi="Roboto"/>
              <w:color w:val="4F6228" w:themeColor="accent3" w:themeShade="80"/>
              <w:spacing w:val="-10"/>
              <w:sz w:val="24"/>
              <w:szCs w:val="24"/>
            </w:rPr>
          </w:pPr>
          <w:hyperlink w:anchor="_bookmark2" w:history="1">
            <w:r w:rsidRPr="00446F02">
              <w:rPr>
                <w:rFonts w:ascii="Roboto" w:hAnsi="Roboto"/>
                <w:color w:val="4F6228" w:themeColor="accent3" w:themeShade="80"/>
                <w:sz w:val="24"/>
                <w:szCs w:val="24"/>
              </w:rPr>
              <w:t>Service V</w:t>
            </w:r>
            <w:r w:rsidR="00752BAF" w:rsidRPr="00446F02">
              <w:rPr>
                <w:rFonts w:ascii="Roboto" w:hAnsi="Roboto"/>
                <w:color w:val="4F6228" w:themeColor="accent3" w:themeShade="80"/>
                <w:sz w:val="24"/>
                <w:szCs w:val="24"/>
              </w:rPr>
              <w:t>ision</w:t>
            </w:r>
            <w:r w:rsidRPr="00446F02">
              <w:rPr>
                <w:rFonts w:ascii="Roboto" w:hAnsi="Roboto"/>
                <w:color w:val="4F6228" w:themeColor="accent3" w:themeShade="80"/>
                <w:sz w:val="24"/>
                <w:szCs w:val="24"/>
              </w:rPr>
              <w:t xml:space="preserve"> and </w:t>
            </w:r>
            <w:r w:rsidR="0055550B" w:rsidRPr="00446F02">
              <w:rPr>
                <w:rFonts w:ascii="Roboto" w:hAnsi="Roboto"/>
                <w:color w:val="4F6228" w:themeColor="accent3" w:themeShade="80"/>
                <w:spacing w:val="-2"/>
                <w:sz w:val="24"/>
                <w:szCs w:val="24"/>
              </w:rPr>
              <w:t>Value</w:t>
            </w:r>
            <w:r w:rsidRPr="00446F02">
              <w:rPr>
                <w:rFonts w:ascii="Roboto" w:hAnsi="Roboto"/>
                <w:color w:val="4F6228" w:themeColor="accent3" w:themeShade="80"/>
                <w:spacing w:val="-2"/>
                <w:sz w:val="24"/>
                <w:szCs w:val="24"/>
              </w:rPr>
              <w:t>s</w:t>
            </w:r>
            <w:r w:rsidR="00752BAF" w:rsidRPr="00446F02">
              <w:rPr>
                <w:rFonts w:ascii="Roboto" w:hAnsi="Roboto"/>
                <w:color w:val="4F6228" w:themeColor="accent3" w:themeShade="80"/>
                <w:sz w:val="24"/>
                <w:szCs w:val="24"/>
              </w:rPr>
              <w:tab/>
            </w:r>
          </w:hyperlink>
          <w:r w:rsidR="00971A62" w:rsidRPr="00446F02">
            <w:rPr>
              <w:rFonts w:ascii="Roboto" w:hAnsi="Roboto"/>
              <w:color w:val="4F6228" w:themeColor="accent3" w:themeShade="80"/>
              <w:spacing w:val="-10"/>
              <w:sz w:val="24"/>
              <w:szCs w:val="24"/>
            </w:rPr>
            <w:t>7</w:t>
          </w:r>
        </w:p>
        <w:p w14:paraId="43BD929B" w14:textId="522C7C1A" w:rsidR="00034832" w:rsidRPr="00446F02" w:rsidRDefault="00034832" w:rsidP="001E7901">
          <w:pPr>
            <w:pStyle w:val="TOC1"/>
            <w:tabs>
              <w:tab w:val="right" w:leader="dot" w:pos="10599"/>
            </w:tabs>
            <w:ind w:right="1300"/>
            <w:rPr>
              <w:rFonts w:ascii="Roboto" w:hAnsi="Roboto"/>
              <w:color w:val="4F6228" w:themeColor="accent3" w:themeShade="80"/>
              <w:sz w:val="24"/>
              <w:szCs w:val="24"/>
            </w:rPr>
          </w:pPr>
          <w:r w:rsidRPr="00446F02">
            <w:rPr>
              <w:rFonts w:ascii="Roboto" w:hAnsi="Roboto"/>
              <w:color w:val="4F6228" w:themeColor="accent3" w:themeShade="80"/>
              <w:sz w:val="24"/>
              <w:szCs w:val="24"/>
            </w:rPr>
            <w:t>Land Acknowledgment</w:t>
          </w:r>
          <w:r w:rsidRPr="00446F02">
            <w:rPr>
              <w:rFonts w:ascii="Roboto" w:hAnsi="Roboto"/>
              <w:color w:val="4F6228" w:themeColor="accent3" w:themeShade="80"/>
              <w:sz w:val="24"/>
              <w:szCs w:val="24"/>
            </w:rPr>
            <w:tab/>
          </w:r>
          <w:r w:rsidR="00971A62" w:rsidRPr="00446F02">
            <w:rPr>
              <w:rFonts w:ascii="Roboto" w:hAnsi="Roboto"/>
              <w:color w:val="4F6228" w:themeColor="accent3" w:themeShade="80"/>
              <w:sz w:val="24"/>
              <w:szCs w:val="24"/>
            </w:rPr>
            <w:t>10</w:t>
          </w:r>
        </w:p>
        <w:p w14:paraId="4068507C" w14:textId="0D14BDD2" w:rsidR="006638A0" w:rsidRPr="00446F02" w:rsidRDefault="00752BAF" w:rsidP="001E7901">
          <w:pPr>
            <w:pStyle w:val="TOC1"/>
            <w:tabs>
              <w:tab w:val="right" w:leader="dot" w:pos="10599"/>
            </w:tabs>
            <w:spacing w:before="372"/>
            <w:ind w:right="1300"/>
            <w:rPr>
              <w:rFonts w:ascii="Roboto" w:hAnsi="Roboto"/>
              <w:color w:val="4F6228" w:themeColor="accent3" w:themeShade="80"/>
              <w:sz w:val="24"/>
              <w:szCs w:val="24"/>
            </w:rPr>
          </w:pPr>
          <w:hyperlink w:anchor="_bookmark3" w:history="1">
            <w:r w:rsidRPr="00446F02">
              <w:rPr>
                <w:rFonts w:ascii="Roboto" w:hAnsi="Roboto"/>
                <w:color w:val="4F6228" w:themeColor="accent3" w:themeShade="80"/>
                <w:w w:val="105"/>
                <w:sz w:val="24"/>
                <w:szCs w:val="24"/>
              </w:rPr>
              <w:t>Summary</w:t>
            </w:r>
            <w:r w:rsidRPr="00446F02">
              <w:rPr>
                <w:rFonts w:ascii="Roboto" w:hAnsi="Roboto"/>
                <w:color w:val="4F6228" w:themeColor="accent3" w:themeShade="80"/>
                <w:spacing w:val="33"/>
                <w:w w:val="105"/>
                <w:sz w:val="24"/>
                <w:szCs w:val="24"/>
              </w:rPr>
              <w:t xml:space="preserve"> </w:t>
            </w:r>
            <w:r w:rsidRPr="00446F02">
              <w:rPr>
                <w:rFonts w:ascii="Roboto" w:hAnsi="Roboto"/>
                <w:color w:val="4F6228" w:themeColor="accent3" w:themeShade="80"/>
                <w:w w:val="105"/>
                <w:sz w:val="24"/>
                <w:szCs w:val="24"/>
              </w:rPr>
              <w:t>of</w:t>
            </w:r>
            <w:r w:rsidRPr="00446F02">
              <w:rPr>
                <w:rFonts w:ascii="Roboto" w:hAnsi="Roboto"/>
                <w:color w:val="4F6228" w:themeColor="accent3" w:themeShade="80"/>
                <w:spacing w:val="34"/>
                <w:w w:val="105"/>
                <w:sz w:val="24"/>
                <w:szCs w:val="24"/>
              </w:rPr>
              <w:t xml:space="preserve"> </w:t>
            </w:r>
            <w:r w:rsidRPr="00446F02">
              <w:rPr>
                <w:rFonts w:ascii="Roboto" w:hAnsi="Roboto"/>
                <w:color w:val="4F6228" w:themeColor="accent3" w:themeShade="80"/>
                <w:w w:val="105"/>
                <w:sz w:val="24"/>
                <w:szCs w:val="24"/>
              </w:rPr>
              <w:t>Diversity,</w:t>
            </w:r>
            <w:r w:rsidRPr="00446F02">
              <w:rPr>
                <w:rFonts w:ascii="Roboto" w:hAnsi="Roboto"/>
                <w:color w:val="4F6228" w:themeColor="accent3" w:themeShade="80"/>
                <w:spacing w:val="33"/>
                <w:w w:val="105"/>
                <w:sz w:val="24"/>
                <w:szCs w:val="24"/>
              </w:rPr>
              <w:t xml:space="preserve"> </w:t>
            </w:r>
            <w:r w:rsidRPr="00446F02">
              <w:rPr>
                <w:rFonts w:ascii="Roboto" w:hAnsi="Roboto"/>
                <w:color w:val="4F6228" w:themeColor="accent3" w:themeShade="80"/>
                <w:w w:val="105"/>
                <w:sz w:val="24"/>
                <w:szCs w:val="24"/>
              </w:rPr>
              <w:t>Equity,</w:t>
            </w:r>
            <w:r w:rsidRPr="00446F02">
              <w:rPr>
                <w:rFonts w:ascii="Roboto" w:hAnsi="Roboto"/>
                <w:color w:val="4F6228" w:themeColor="accent3" w:themeShade="80"/>
                <w:spacing w:val="34"/>
                <w:w w:val="105"/>
                <w:sz w:val="24"/>
                <w:szCs w:val="24"/>
              </w:rPr>
              <w:t xml:space="preserve"> </w:t>
            </w:r>
            <w:r w:rsidRPr="00446F02">
              <w:rPr>
                <w:rFonts w:ascii="Roboto" w:hAnsi="Roboto"/>
                <w:color w:val="4F6228" w:themeColor="accent3" w:themeShade="80"/>
                <w:w w:val="105"/>
                <w:sz w:val="24"/>
                <w:szCs w:val="24"/>
              </w:rPr>
              <w:t>and</w:t>
            </w:r>
            <w:r w:rsidRPr="00446F02">
              <w:rPr>
                <w:rFonts w:ascii="Roboto" w:hAnsi="Roboto"/>
                <w:color w:val="4F6228" w:themeColor="accent3" w:themeShade="80"/>
                <w:spacing w:val="34"/>
                <w:w w:val="105"/>
                <w:sz w:val="24"/>
                <w:szCs w:val="24"/>
              </w:rPr>
              <w:t xml:space="preserve"> </w:t>
            </w:r>
            <w:r w:rsidRPr="00446F02">
              <w:rPr>
                <w:rFonts w:ascii="Roboto" w:hAnsi="Roboto"/>
                <w:color w:val="4F6228" w:themeColor="accent3" w:themeShade="80"/>
                <w:w w:val="105"/>
                <w:sz w:val="24"/>
                <w:szCs w:val="24"/>
              </w:rPr>
              <w:t>Inclusion</w:t>
            </w:r>
            <w:r w:rsidRPr="00446F02">
              <w:rPr>
                <w:rFonts w:ascii="Roboto" w:hAnsi="Roboto"/>
                <w:color w:val="4F6228" w:themeColor="accent3" w:themeShade="80"/>
                <w:spacing w:val="33"/>
                <w:w w:val="105"/>
                <w:sz w:val="24"/>
                <w:szCs w:val="24"/>
              </w:rPr>
              <w:t xml:space="preserve"> </w:t>
            </w:r>
            <w:r w:rsidRPr="00446F02">
              <w:rPr>
                <w:rFonts w:ascii="Roboto" w:hAnsi="Roboto"/>
                <w:color w:val="4F6228" w:themeColor="accent3" w:themeShade="80"/>
                <w:spacing w:val="-4"/>
                <w:w w:val="105"/>
                <w:sz w:val="24"/>
                <w:szCs w:val="24"/>
              </w:rPr>
              <w:t>Goals</w:t>
            </w:r>
            <w:r w:rsidRPr="00446F02">
              <w:rPr>
                <w:rFonts w:ascii="Roboto" w:hAnsi="Roboto"/>
                <w:color w:val="4F6228" w:themeColor="accent3" w:themeShade="80"/>
                <w:sz w:val="24"/>
                <w:szCs w:val="24"/>
              </w:rPr>
              <w:tab/>
            </w:r>
          </w:hyperlink>
          <w:r w:rsidR="000C7AB5" w:rsidRPr="00446F02">
            <w:rPr>
              <w:rFonts w:ascii="Roboto" w:hAnsi="Roboto"/>
              <w:color w:val="4F6228" w:themeColor="accent3" w:themeShade="80"/>
              <w:spacing w:val="-10"/>
              <w:w w:val="110"/>
              <w:sz w:val="24"/>
              <w:szCs w:val="24"/>
            </w:rPr>
            <w:t>1</w:t>
          </w:r>
          <w:r w:rsidR="009F5494" w:rsidRPr="00446F02">
            <w:rPr>
              <w:rFonts w:ascii="Roboto" w:hAnsi="Roboto"/>
              <w:color w:val="4F6228" w:themeColor="accent3" w:themeShade="80"/>
              <w:spacing w:val="-10"/>
              <w:w w:val="110"/>
              <w:sz w:val="24"/>
              <w:szCs w:val="24"/>
            </w:rPr>
            <w:t>2</w:t>
          </w:r>
        </w:p>
        <w:p w14:paraId="7CE47870" w14:textId="1FB41D06" w:rsidR="006638A0" w:rsidRPr="00446F02" w:rsidRDefault="00752BAF" w:rsidP="000D4AFF">
          <w:pPr>
            <w:pStyle w:val="TOC2"/>
            <w:tabs>
              <w:tab w:val="right" w:leader="dot" w:pos="10599"/>
            </w:tabs>
            <w:ind w:left="1440" w:right="1300" w:firstLine="720"/>
            <w:rPr>
              <w:rFonts w:ascii="Roboto" w:hAnsi="Roboto"/>
              <w:b/>
              <w:bCs/>
              <w:color w:val="4F6228" w:themeColor="accent3" w:themeShade="80"/>
              <w:sz w:val="24"/>
              <w:szCs w:val="24"/>
            </w:rPr>
          </w:pPr>
          <w:hyperlink w:anchor="_bookmark4" w:history="1">
            <w:r w:rsidRPr="00446F02">
              <w:rPr>
                <w:rFonts w:ascii="Roboto" w:hAnsi="Roboto"/>
                <w:b/>
                <w:bCs/>
                <w:color w:val="4F6228" w:themeColor="accent3" w:themeShade="80"/>
                <w:sz w:val="24"/>
                <w:szCs w:val="24"/>
              </w:rPr>
              <w:t>Goal</w:t>
            </w:r>
            <w:r w:rsidRPr="00446F02">
              <w:rPr>
                <w:rFonts w:ascii="Roboto" w:hAnsi="Roboto"/>
                <w:b/>
                <w:bCs/>
                <w:color w:val="4F6228" w:themeColor="accent3" w:themeShade="80"/>
                <w:spacing w:val="13"/>
                <w:sz w:val="24"/>
                <w:szCs w:val="24"/>
              </w:rPr>
              <w:t xml:space="preserve"> </w:t>
            </w:r>
            <w:r w:rsidRPr="00446F02">
              <w:rPr>
                <w:rFonts w:ascii="Roboto" w:hAnsi="Roboto"/>
                <w:b/>
                <w:bCs/>
                <w:color w:val="4F6228" w:themeColor="accent3" w:themeShade="80"/>
                <w:sz w:val="24"/>
                <w:szCs w:val="24"/>
              </w:rPr>
              <w:t>1.</w:t>
            </w:r>
            <w:r w:rsidRPr="00446F02">
              <w:rPr>
                <w:rFonts w:ascii="Roboto" w:hAnsi="Roboto"/>
                <w:b/>
                <w:bCs/>
                <w:color w:val="4F6228" w:themeColor="accent3" w:themeShade="80"/>
                <w:spacing w:val="13"/>
                <w:sz w:val="24"/>
                <w:szCs w:val="24"/>
              </w:rPr>
              <w:t xml:space="preserve"> </w:t>
            </w:r>
            <w:r w:rsidR="006054EF" w:rsidRPr="00446F02">
              <w:rPr>
                <w:rFonts w:ascii="Roboto" w:hAnsi="Roboto"/>
                <w:b/>
                <w:bCs/>
                <w:color w:val="4F6228" w:themeColor="accent3" w:themeShade="80"/>
                <w:spacing w:val="13"/>
                <w:sz w:val="24"/>
                <w:szCs w:val="24"/>
              </w:rPr>
              <w:t>Leadership</w:t>
            </w:r>
            <w:r w:rsidR="005E76B4" w:rsidRPr="00446F02">
              <w:rPr>
                <w:rFonts w:ascii="Roboto" w:hAnsi="Roboto"/>
                <w:b/>
                <w:bCs/>
                <w:color w:val="4F6228" w:themeColor="accent3" w:themeShade="80"/>
                <w:spacing w:val="13"/>
                <w:sz w:val="24"/>
                <w:szCs w:val="24"/>
              </w:rPr>
              <w:t xml:space="preserve"> &amp; </w:t>
            </w:r>
            <w:r w:rsidR="006054EF" w:rsidRPr="00446F02">
              <w:rPr>
                <w:rFonts w:ascii="Roboto" w:hAnsi="Roboto"/>
                <w:b/>
                <w:bCs/>
                <w:color w:val="4F6228" w:themeColor="accent3" w:themeShade="80"/>
                <w:spacing w:val="13"/>
                <w:sz w:val="24"/>
                <w:szCs w:val="24"/>
              </w:rPr>
              <w:t>Operations</w:t>
            </w:r>
          </w:hyperlink>
          <w:r w:rsidRPr="00446F02">
            <w:rPr>
              <w:rFonts w:ascii="Roboto" w:hAnsi="Roboto"/>
              <w:b/>
              <w:bCs/>
              <w:color w:val="4F6228" w:themeColor="accent3" w:themeShade="80"/>
              <w:sz w:val="24"/>
              <w:szCs w:val="24"/>
            </w:rPr>
            <w:tab/>
          </w:r>
          <w:r w:rsidR="00361B88" w:rsidRPr="00446F02">
            <w:rPr>
              <w:rFonts w:ascii="Roboto" w:hAnsi="Roboto"/>
              <w:b/>
              <w:bCs/>
              <w:color w:val="4F6228" w:themeColor="accent3" w:themeShade="80"/>
              <w:sz w:val="24"/>
              <w:szCs w:val="24"/>
            </w:rPr>
            <w:t>1</w:t>
          </w:r>
          <w:r w:rsidR="009F5494" w:rsidRPr="00446F02">
            <w:rPr>
              <w:rFonts w:ascii="Roboto" w:hAnsi="Roboto"/>
              <w:b/>
              <w:bCs/>
              <w:color w:val="4F6228" w:themeColor="accent3" w:themeShade="80"/>
              <w:sz w:val="24"/>
              <w:szCs w:val="24"/>
            </w:rPr>
            <w:t>3</w:t>
          </w:r>
        </w:p>
        <w:p w14:paraId="63ED6742" w14:textId="32DBDD9F" w:rsidR="006638A0" w:rsidRPr="00446F02" w:rsidRDefault="00752BAF" w:rsidP="000D4AFF">
          <w:pPr>
            <w:pStyle w:val="TOC2"/>
            <w:tabs>
              <w:tab w:val="right" w:leader="dot" w:pos="10599"/>
            </w:tabs>
            <w:spacing w:before="372"/>
            <w:ind w:left="1440" w:right="1300" w:firstLine="720"/>
            <w:rPr>
              <w:rFonts w:ascii="Roboto" w:hAnsi="Roboto"/>
              <w:b/>
              <w:bCs/>
              <w:color w:val="4F6228" w:themeColor="accent3" w:themeShade="80"/>
              <w:sz w:val="24"/>
              <w:szCs w:val="24"/>
            </w:rPr>
          </w:pPr>
          <w:hyperlink w:anchor="_bookmark5" w:history="1">
            <w:r w:rsidRPr="00446F02">
              <w:rPr>
                <w:rFonts w:ascii="Roboto" w:hAnsi="Roboto"/>
                <w:b/>
                <w:bCs/>
                <w:color w:val="4F6228" w:themeColor="accent3" w:themeShade="80"/>
                <w:sz w:val="24"/>
                <w:szCs w:val="24"/>
              </w:rPr>
              <w:t>Goal</w:t>
            </w:r>
            <w:r w:rsidRPr="00446F02">
              <w:rPr>
                <w:rFonts w:ascii="Roboto" w:hAnsi="Roboto"/>
                <w:b/>
                <w:bCs/>
                <w:color w:val="4F6228" w:themeColor="accent3" w:themeShade="80"/>
                <w:spacing w:val="13"/>
                <w:sz w:val="24"/>
                <w:szCs w:val="24"/>
              </w:rPr>
              <w:t xml:space="preserve"> </w:t>
            </w:r>
            <w:r w:rsidRPr="00446F02">
              <w:rPr>
                <w:rFonts w:ascii="Roboto" w:hAnsi="Roboto"/>
                <w:b/>
                <w:bCs/>
                <w:color w:val="4F6228" w:themeColor="accent3" w:themeShade="80"/>
                <w:sz w:val="24"/>
                <w:szCs w:val="24"/>
              </w:rPr>
              <w:t>2.</w:t>
            </w:r>
            <w:r w:rsidRPr="00446F02">
              <w:rPr>
                <w:rFonts w:ascii="Roboto" w:hAnsi="Roboto"/>
                <w:b/>
                <w:bCs/>
                <w:color w:val="4F6228" w:themeColor="accent3" w:themeShade="80"/>
                <w:spacing w:val="13"/>
                <w:sz w:val="24"/>
                <w:szCs w:val="24"/>
              </w:rPr>
              <w:t xml:space="preserve"> </w:t>
            </w:r>
            <w:r w:rsidR="006054EF" w:rsidRPr="00446F02">
              <w:rPr>
                <w:rFonts w:ascii="Roboto" w:hAnsi="Roboto"/>
                <w:b/>
                <w:bCs/>
                <w:color w:val="4F6228" w:themeColor="accent3" w:themeShade="80"/>
                <w:spacing w:val="13"/>
                <w:sz w:val="24"/>
                <w:szCs w:val="24"/>
              </w:rPr>
              <w:t>Plans, Policies &amp; Budgets</w:t>
            </w:r>
          </w:hyperlink>
          <w:r w:rsidRPr="00446F02">
            <w:rPr>
              <w:rFonts w:ascii="Roboto" w:hAnsi="Roboto"/>
              <w:b/>
              <w:bCs/>
              <w:color w:val="4F6228" w:themeColor="accent3" w:themeShade="80"/>
              <w:sz w:val="24"/>
              <w:szCs w:val="24"/>
            </w:rPr>
            <w:tab/>
          </w:r>
          <w:r w:rsidR="00361B88" w:rsidRPr="00446F02">
            <w:rPr>
              <w:rFonts w:ascii="Roboto" w:hAnsi="Roboto"/>
              <w:b/>
              <w:bCs/>
              <w:color w:val="4F6228" w:themeColor="accent3" w:themeShade="80"/>
              <w:sz w:val="24"/>
              <w:szCs w:val="24"/>
            </w:rPr>
            <w:t>1</w:t>
          </w:r>
          <w:r w:rsidR="00321249" w:rsidRPr="00446F02">
            <w:rPr>
              <w:rFonts w:ascii="Roboto" w:hAnsi="Roboto"/>
              <w:b/>
              <w:bCs/>
              <w:color w:val="4F6228" w:themeColor="accent3" w:themeShade="80"/>
              <w:sz w:val="24"/>
              <w:szCs w:val="24"/>
            </w:rPr>
            <w:t>5</w:t>
          </w:r>
        </w:p>
        <w:p w14:paraId="259F3182" w14:textId="08DAD291" w:rsidR="006638A0" w:rsidRPr="00446F02" w:rsidRDefault="00752BAF" w:rsidP="000D4AFF">
          <w:pPr>
            <w:pStyle w:val="TOC2"/>
            <w:tabs>
              <w:tab w:val="right" w:leader="dot" w:pos="10599"/>
            </w:tabs>
            <w:ind w:left="1440" w:right="1300" w:firstLine="720"/>
            <w:rPr>
              <w:rFonts w:ascii="Roboto" w:hAnsi="Roboto"/>
              <w:b/>
              <w:bCs/>
              <w:color w:val="4F6228" w:themeColor="accent3" w:themeShade="80"/>
              <w:sz w:val="24"/>
              <w:szCs w:val="24"/>
            </w:rPr>
          </w:pPr>
          <w:hyperlink w:anchor="_bookmark6" w:history="1">
            <w:r w:rsidRPr="00446F02">
              <w:rPr>
                <w:rFonts w:ascii="Roboto" w:hAnsi="Roboto"/>
                <w:b/>
                <w:bCs/>
                <w:color w:val="4F6228" w:themeColor="accent3" w:themeShade="80"/>
                <w:sz w:val="24"/>
                <w:szCs w:val="24"/>
              </w:rPr>
              <w:t>Goal</w:t>
            </w:r>
            <w:r w:rsidRPr="00446F02">
              <w:rPr>
                <w:rFonts w:ascii="Roboto" w:hAnsi="Roboto"/>
                <w:b/>
                <w:bCs/>
                <w:color w:val="4F6228" w:themeColor="accent3" w:themeShade="80"/>
                <w:spacing w:val="13"/>
                <w:sz w:val="24"/>
                <w:szCs w:val="24"/>
              </w:rPr>
              <w:t xml:space="preserve"> </w:t>
            </w:r>
            <w:r w:rsidRPr="00446F02">
              <w:rPr>
                <w:rFonts w:ascii="Roboto" w:hAnsi="Roboto"/>
                <w:b/>
                <w:bCs/>
                <w:color w:val="4F6228" w:themeColor="accent3" w:themeShade="80"/>
                <w:sz w:val="24"/>
                <w:szCs w:val="24"/>
              </w:rPr>
              <w:t>3.</w:t>
            </w:r>
            <w:r w:rsidRPr="00446F02">
              <w:rPr>
                <w:rFonts w:ascii="Roboto" w:hAnsi="Roboto"/>
                <w:b/>
                <w:bCs/>
                <w:color w:val="4F6228" w:themeColor="accent3" w:themeShade="80"/>
                <w:spacing w:val="13"/>
                <w:sz w:val="24"/>
                <w:szCs w:val="24"/>
              </w:rPr>
              <w:t xml:space="preserve"> </w:t>
            </w:r>
            <w:r w:rsidR="006054EF" w:rsidRPr="00446F02">
              <w:rPr>
                <w:rFonts w:ascii="Roboto" w:hAnsi="Roboto"/>
                <w:b/>
                <w:bCs/>
                <w:color w:val="4F6228" w:themeColor="accent3" w:themeShade="80"/>
                <w:spacing w:val="13"/>
                <w:sz w:val="24"/>
                <w:szCs w:val="24"/>
              </w:rPr>
              <w:t>Workplace</w:t>
            </w:r>
          </w:hyperlink>
          <w:r w:rsidRPr="00446F02">
            <w:rPr>
              <w:rFonts w:ascii="Roboto" w:hAnsi="Roboto"/>
              <w:b/>
              <w:bCs/>
              <w:color w:val="4F6228" w:themeColor="accent3" w:themeShade="80"/>
              <w:sz w:val="24"/>
              <w:szCs w:val="24"/>
            </w:rPr>
            <w:tab/>
          </w:r>
          <w:r w:rsidR="000C7AB5" w:rsidRPr="00446F02">
            <w:rPr>
              <w:rFonts w:ascii="Roboto" w:hAnsi="Roboto"/>
              <w:b/>
              <w:bCs/>
              <w:color w:val="4F6228" w:themeColor="accent3" w:themeShade="80"/>
              <w:sz w:val="24"/>
              <w:szCs w:val="24"/>
            </w:rPr>
            <w:t>1</w:t>
          </w:r>
          <w:r w:rsidR="00321249" w:rsidRPr="00446F02">
            <w:rPr>
              <w:rFonts w:ascii="Roboto" w:hAnsi="Roboto"/>
              <w:b/>
              <w:bCs/>
              <w:color w:val="4F6228" w:themeColor="accent3" w:themeShade="80"/>
              <w:sz w:val="24"/>
              <w:szCs w:val="24"/>
            </w:rPr>
            <w:t>8</w:t>
          </w:r>
        </w:p>
        <w:p w14:paraId="61C4E149" w14:textId="49817A89" w:rsidR="006638A0" w:rsidRPr="00446F02" w:rsidRDefault="00752BAF" w:rsidP="000D4AFF">
          <w:pPr>
            <w:pStyle w:val="TOC2"/>
            <w:tabs>
              <w:tab w:val="right" w:leader="dot" w:pos="10599"/>
            </w:tabs>
            <w:spacing w:before="372"/>
            <w:ind w:left="1440" w:right="1300" w:firstLine="720"/>
            <w:rPr>
              <w:rFonts w:ascii="Roboto" w:hAnsi="Roboto"/>
              <w:b/>
              <w:bCs/>
              <w:color w:val="4F6228" w:themeColor="accent3" w:themeShade="80"/>
              <w:spacing w:val="-10"/>
              <w:sz w:val="24"/>
              <w:szCs w:val="24"/>
            </w:rPr>
          </w:pPr>
          <w:hyperlink w:anchor="_bookmark8" w:history="1">
            <w:r w:rsidRPr="00446F02">
              <w:rPr>
                <w:rFonts w:ascii="Roboto" w:hAnsi="Roboto"/>
                <w:b/>
                <w:bCs/>
                <w:color w:val="4F6228" w:themeColor="accent3" w:themeShade="80"/>
                <w:sz w:val="24"/>
                <w:szCs w:val="24"/>
              </w:rPr>
              <w:t>Goal</w:t>
            </w:r>
            <w:r w:rsidRPr="00446F02">
              <w:rPr>
                <w:rFonts w:ascii="Roboto" w:hAnsi="Roboto"/>
                <w:b/>
                <w:bCs/>
                <w:color w:val="4F6228" w:themeColor="accent3" w:themeShade="80"/>
                <w:spacing w:val="13"/>
                <w:sz w:val="24"/>
                <w:szCs w:val="24"/>
              </w:rPr>
              <w:t xml:space="preserve"> </w:t>
            </w:r>
            <w:r w:rsidR="00DC3F77" w:rsidRPr="00446F02">
              <w:rPr>
                <w:rFonts w:ascii="Roboto" w:hAnsi="Roboto"/>
                <w:b/>
                <w:bCs/>
                <w:color w:val="4F6228" w:themeColor="accent3" w:themeShade="80"/>
                <w:sz w:val="24"/>
                <w:szCs w:val="24"/>
              </w:rPr>
              <w:t>4</w:t>
            </w:r>
            <w:r w:rsidRPr="00446F02">
              <w:rPr>
                <w:rFonts w:ascii="Roboto" w:hAnsi="Roboto"/>
                <w:b/>
                <w:bCs/>
                <w:color w:val="4F6228" w:themeColor="accent3" w:themeShade="80"/>
                <w:sz w:val="24"/>
                <w:szCs w:val="24"/>
              </w:rPr>
              <w:t>.</w:t>
            </w:r>
            <w:r w:rsidRPr="00446F02">
              <w:rPr>
                <w:rFonts w:ascii="Roboto" w:hAnsi="Roboto"/>
                <w:b/>
                <w:bCs/>
                <w:color w:val="4F6228" w:themeColor="accent3" w:themeShade="80"/>
                <w:spacing w:val="13"/>
                <w:sz w:val="24"/>
                <w:szCs w:val="24"/>
              </w:rPr>
              <w:t xml:space="preserve"> </w:t>
            </w:r>
            <w:r w:rsidR="006054EF" w:rsidRPr="00446F02">
              <w:rPr>
                <w:rFonts w:ascii="Roboto" w:hAnsi="Roboto"/>
                <w:b/>
                <w:bCs/>
                <w:color w:val="4F6228" w:themeColor="accent3" w:themeShade="80"/>
                <w:spacing w:val="13"/>
                <w:sz w:val="24"/>
                <w:szCs w:val="24"/>
              </w:rPr>
              <w:t>Communication &amp; Education</w:t>
            </w:r>
          </w:hyperlink>
          <w:r w:rsidRPr="00446F02">
            <w:rPr>
              <w:rFonts w:ascii="Roboto" w:hAnsi="Roboto"/>
              <w:b/>
              <w:bCs/>
              <w:color w:val="4F6228" w:themeColor="accent3" w:themeShade="80"/>
              <w:sz w:val="24"/>
              <w:szCs w:val="24"/>
            </w:rPr>
            <w:tab/>
          </w:r>
          <w:r w:rsidR="00321249" w:rsidRPr="00446F02">
            <w:rPr>
              <w:rFonts w:ascii="Roboto" w:hAnsi="Roboto"/>
              <w:b/>
              <w:bCs/>
              <w:color w:val="4F6228" w:themeColor="accent3" w:themeShade="80"/>
              <w:sz w:val="24"/>
              <w:szCs w:val="24"/>
            </w:rPr>
            <w:t>20</w:t>
          </w:r>
        </w:p>
        <w:bookmarkStart w:id="0" w:name="_Hlk136112242"/>
        <w:p w14:paraId="38E4ED62" w14:textId="4108BAF4" w:rsidR="00361B88" w:rsidRPr="00446F02" w:rsidRDefault="00B00C8E" w:rsidP="000D4AFF">
          <w:pPr>
            <w:pStyle w:val="TOC2"/>
            <w:tabs>
              <w:tab w:val="right" w:leader="dot" w:pos="10599"/>
            </w:tabs>
            <w:spacing w:before="372"/>
            <w:ind w:left="1440" w:right="1300" w:firstLine="720"/>
            <w:rPr>
              <w:rFonts w:ascii="Roboto" w:hAnsi="Roboto"/>
              <w:b/>
              <w:bCs/>
              <w:color w:val="4F6228" w:themeColor="accent3" w:themeShade="80"/>
              <w:sz w:val="24"/>
              <w:szCs w:val="24"/>
            </w:rPr>
          </w:pPr>
          <w:r w:rsidRPr="00446F02">
            <w:rPr>
              <w:rFonts w:ascii="Roboto" w:hAnsi="Roboto"/>
              <w:sz w:val="24"/>
              <w:szCs w:val="24"/>
            </w:rPr>
            <w:fldChar w:fldCharType="begin"/>
          </w:r>
          <w:r w:rsidRPr="00446F02">
            <w:rPr>
              <w:rFonts w:ascii="Roboto" w:hAnsi="Roboto"/>
              <w:sz w:val="24"/>
              <w:szCs w:val="24"/>
            </w:rPr>
            <w:instrText>HYPERLINK \l "_bookmark8"</w:instrText>
          </w:r>
          <w:r w:rsidRPr="00446F02">
            <w:rPr>
              <w:rFonts w:ascii="Roboto" w:hAnsi="Roboto"/>
              <w:sz w:val="24"/>
              <w:szCs w:val="24"/>
            </w:rPr>
          </w:r>
          <w:r w:rsidRPr="00446F02">
            <w:rPr>
              <w:rFonts w:ascii="Roboto" w:hAnsi="Roboto"/>
              <w:sz w:val="24"/>
              <w:szCs w:val="24"/>
            </w:rPr>
            <w:fldChar w:fldCharType="separate"/>
          </w:r>
          <w:r w:rsidR="006054EF" w:rsidRPr="00446F02">
            <w:rPr>
              <w:rFonts w:ascii="Roboto" w:hAnsi="Roboto"/>
              <w:b/>
              <w:bCs/>
              <w:color w:val="4F6228" w:themeColor="accent3" w:themeShade="80"/>
              <w:sz w:val="24"/>
              <w:szCs w:val="24"/>
            </w:rPr>
            <w:t>Goal</w:t>
          </w:r>
          <w:r w:rsidR="006054EF" w:rsidRPr="00446F02">
            <w:rPr>
              <w:rFonts w:ascii="Roboto" w:hAnsi="Roboto"/>
              <w:b/>
              <w:bCs/>
              <w:color w:val="4F6228" w:themeColor="accent3" w:themeShade="80"/>
              <w:spacing w:val="13"/>
              <w:sz w:val="24"/>
              <w:szCs w:val="24"/>
            </w:rPr>
            <w:t xml:space="preserve"> </w:t>
          </w:r>
          <w:r w:rsidR="00DC3F77" w:rsidRPr="00446F02">
            <w:rPr>
              <w:rFonts w:ascii="Roboto" w:hAnsi="Roboto"/>
              <w:b/>
              <w:bCs/>
              <w:color w:val="4F6228" w:themeColor="accent3" w:themeShade="80"/>
              <w:spacing w:val="13"/>
              <w:sz w:val="24"/>
              <w:szCs w:val="24"/>
            </w:rPr>
            <w:t>5</w:t>
          </w:r>
          <w:r w:rsidR="006054EF" w:rsidRPr="00446F02">
            <w:rPr>
              <w:rFonts w:ascii="Roboto" w:hAnsi="Roboto"/>
              <w:b/>
              <w:bCs/>
              <w:color w:val="4F6228" w:themeColor="accent3" w:themeShade="80"/>
              <w:sz w:val="24"/>
              <w:szCs w:val="24"/>
            </w:rPr>
            <w:t>.</w:t>
          </w:r>
          <w:r w:rsidR="006054EF" w:rsidRPr="00446F02">
            <w:rPr>
              <w:rFonts w:ascii="Roboto" w:hAnsi="Roboto"/>
              <w:b/>
              <w:bCs/>
              <w:color w:val="4F6228" w:themeColor="accent3" w:themeShade="80"/>
              <w:spacing w:val="13"/>
              <w:sz w:val="24"/>
              <w:szCs w:val="24"/>
            </w:rPr>
            <w:t xml:space="preserve"> Facility </w:t>
          </w:r>
          <w:r w:rsidR="005E76B4" w:rsidRPr="00446F02">
            <w:rPr>
              <w:rFonts w:ascii="Roboto" w:hAnsi="Roboto"/>
              <w:b/>
              <w:bCs/>
              <w:color w:val="4F6228" w:themeColor="accent3" w:themeShade="80"/>
              <w:spacing w:val="13"/>
              <w:sz w:val="24"/>
              <w:szCs w:val="24"/>
            </w:rPr>
            <w:t>Plans &amp;</w:t>
          </w:r>
          <w:r w:rsidR="006054EF" w:rsidRPr="00446F02">
            <w:rPr>
              <w:rFonts w:ascii="Roboto" w:hAnsi="Roboto"/>
              <w:b/>
              <w:bCs/>
              <w:color w:val="4F6228" w:themeColor="accent3" w:themeShade="80"/>
              <w:spacing w:val="13"/>
              <w:sz w:val="24"/>
              <w:szCs w:val="24"/>
            </w:rPr>
            <w:t xml:space="preserve"> Improvements</w:t>
          </w:r>
          <w:r w:rsidRPr="00446F02">
            <w:rPr>
              <w:rFonts w:ascii="Roboto" w:hAnsi="Roboto"/>
              <w:b/>
              <w:bCs/>
              <w:color w:val="4F6228" w:themeColor="accent3" w:themeShade="80"/>
              <w:spacing w:val="13"/>
              <w:sz w:val="24"/>
              <w:szCs w:val="24"/>
            </w:rPr>
            <w:fldChar w:fldCharType="end"/>
          </w:r>
          <w:r w:rsidR="006054EF" w:rsidRPr="00446F02">
            <w:rPr>
              <w:rFonts w:ascii="Roboto" w:hAnsi="Roboto"/>
              <w:b/>
              <w:bCs/>
              <w:color w:val="4F6228" w:themeColor="accent3" w:themeShade="80"/>
              <w:sz w:val="24"/>
              <w:szCs w:val="24"/>
            </w:rPr>
            <w:tab/>
          </w:r>
          <w:r w:rsidR="00971A62" w:rsidRPr="00446F02">
            <w:rPr>
              <w:rFonts w:ascii="Roboto" w:hAnsi="Roboto"/>
              <w:b/>
              <w:bCs/>
              <w:color w:val="4F6228" w:themeColor="accent3" w:themeShade="80"/>
              <w:sz w:val="24"/>
              <w:szCs w:val="24"/>
            </w:rPr>
            <w:t>2</w:t>
          </w:r>
          <w:r w:rsidR="00321249" w:rsidRPr="00446F02">
            <w:rPr>
              <w:rFonts w:ascii="Roboto" w:hAnsi="Roboto"/>
              <w:b/>
              <w:bCs/>
              <w:color w:val="4F6228" w:themeColor="accent3" w:themeShade="80"/>
              <w:sz w:val="24"/>
              <w:szCs w:val="24"/>
            </w:rPr>
            <w:t>1</w:t>
          </w:r>
        </w:p>
        <w:bookmarkEnd w:id="0"/>
        <w:p w14:paraId="1BCA48A2" w14:textId="17823D4D" w:rsidR="00177076" w:rsidRPr="00446F02" w:rsidRDefault="00177076" w:rsidP="000D4AFF">
          <w:pPr>
            <w:pStyle w:val="TOC2"/>
            <w:tabs>
              <w:tab w:val="right" w:leader="dot" w:pos="10599"/>
            </w:tabs>
            <w:spacing w:before="372"/>
            <w:ind w:left="1440" w:right="1300" w:firstLine="720"/>
            <w:rPr>
              <w:rFonts w:ascii="Roboto" w:hAnsi="Roboto"/>
              <w:b/>
              <w:bCs/>
              <w:color w:val="4F6228" w:themeColor="accent3" w:themeShade="80"/>
              <w:w w:val="105"/>
              <w:sz w:val="24"/>
              <w:szCs w:val="24"/>
            </w:rPr>
          </w:pPr>
          <w:r w:rsidRPr="00446F02">
            <w:rPr>
              <w:rFonts w:ascii="Roboto" w:hAnsi="Roboto"/>
              <w:b/>
              <w:bCs/>
              <w:color w:val="4F6228" w:themeColor="accent3" w:themeShade="80"/>
              <w:sz w:val="24"/>
              <w:szCs w:val="24"/>
            </w:rPr>
            <w:t xml:space="preserve">Goal </w:t>
          </w:r>
          <w:r w:rsidR="00DC3F77" w:rsidRPr="00446F02">
            <w:rPr>
              <w:rFonts w:ascii="Roboto" w:hAnsi="Roboto"/>
              <w:b/>
              <w:bCs/>
              <w:color w:val="4F6228" w:themeColor="accent3" w:themeShade="80"/>
              <w:sz w:val="24"/>
              <w:szCs w:val="24"/>
            </w:rPr>
            <w:t>6.</w:t>
          </w:r>
          <w:r w:rsidR="00900909" w:rsidRPr="00446F02">
            <w:rPr>
              <w:rFonts w:ascii="Roboto" w:hAnsi="Roboto"/>
              <w:b/>
              <w:bCs/>
              <w:color w:val="4F6228" w:themeColor="accent3" w:themeShade="80"/>
              <w:sz w:val="24"/>
              <w:szCs w:val="24"/>
            </w:rPr>
            <w:t xml:space="preserve"> </w:t>
          </w:r>
          <w:r w:rsidR="00933610" w:rsidRPr="00446F02">
            <w:rPr>
              <w:rFonts w:ascii="Roboto" w:hAnsi="Roboto"/>
              <w:b/>
              <w:bCs/>
              <w:color w:val="4F6228" w:themeColor="accent3" w:themeShade="80"/>
              <w:w w:val="105"/>
              <w:sz w:val="24"/>
              <w:szCs w:val="24"/>
            </w:rPr>
            <w:t>Public Safety</w:t>
          </w:r>
          <w:r w:rsidR="00DC3F77" w:rsidRPr="00446F02">
            <w:rPr>
              <w:rFonts w:ascii="Roboto" w:hAnsi="Roboto"/>
              <w:b/>
              <w:bCs/>
              <w:color w:val="4F6228" w:themeColor="accent3" w:themeShade="80"/>
              <w:w w:val="105"/>
              <w:sz w:val="24"/>
              <w:szCs w:val="24"/>
            </w:rPr>
            <w:t xml:space="preserve"> &amp;</w:t>
          </w:r>
          <w:r w:rsidR="00933610" w:rsidRPr="00446F02">
            <w:rPr>
              <w:rFonts w:ascii="Roboto" w:hAnsi="Roboto"/>
              <w:b/>
              <w:bCs/>
              <w:color w:val="4F6228" w:themeColor="accent3" w:themeShade="80"/>
              <w:w w:val="105"/>
              <w:sz w:val="24"/>
              <w:szCs w:val="24"/>
            </w:rPr>
            <w:t xml:space="preserve"> Justice</w:t>
          </w:r>
          <w:r w:rsidR="00B563FA" w:rsidRPr="00446F02">
            <w:rPr>
              <w:rFonts w:ascii="Roboto" w:hAnsi="Roboto"/>
              <w:b/>
              <w:bCs/>
              <w:color w:val="4F6228" w:themeColor="accent3" w:themeShade="80"/>
              <w:w w:val="105"/>
              <w:sz w:val="24"/>
              <w:szCs w:val="24"/>
            </w:rPr>
            <w:t xml:space="preserve"> Services</w:t>
          </w:r>
          <w:r w:rsidR="00DC3F77" w:rsidRPr="00446F02">
            <w:rPr>
              <w:rFonts w:ascii="Roboto" w:hAnsi="Roboto"/>
              <w:color w:val="4F6228" w:themeColor="accent3" w:themeShade="80"/>
              <w:sz w:val="24"/>
              <w:szCs w:val="24"/>
            </w:rPr>
            <w:tab/>
          </w:r>
          <w:r w:rsidR="00971A62" w:rsidRPr="00446F02">
            <w:rPr>
              <w:rFonts w:ascii="Roboto" w:hAnsi="Roboto"/>
              <w:b/>
              <w:bCs/>
              <w:color w:val="4F6228" w:themeColor="accent3" w:themeShade="80"/>
              <w:w w:val="105"/>
              <w:sz w:val="24"/>
              <w:szCs w:val="24"/>
            </w:rPr>
            <w:t>2</w:t>
          </w:r>
          <w:r w:rsidR="00321249" w:rsidRPr="00446F02">
            <w:rPr>
              <w:rFonts w:ascii="Roboto" w:hAnsi="Roboto"/>
              <w:b/>
              <w:bCs/>
              <w:color w:val="4F6228" w:themeColor="accent3" w:themeShade="80"/>
              <w:w w:val="105"/>
              <w:sz w:val="24"/>
              <w:szCs w:val="24"/>
            </w:rPr>
            <w:t>2</w:t>
          </w:r>
        </w:p>
        <w:p w14:paraId="27AEDB10" w14:textId="2B9E3771" w:rsidR="00DC3F77" w:rsidRPr="00446F02" w:rsidRDefault="00DC3F77" w:rsidP="000D4AFF">
          <w:pPr>
            <w:pStyle w:val="TOC2"/>
            <w:tabs>
              <w:tab w:val="right" w:leader="dot" w:pos="10599"/>
            </w:tabs>
            <w:spacing w:before="372"/>
            <w:ind w:left="1440" w:right="1300" w:firstLine="720"/>
            <w:rPr>
              <w:rFonts w:ascii="Roboto" w:hAnsi="Roboto"/>
              <w:b/>
              <w:bCs/>
              <w:color w:val="4F6228" w:themeColor="accent3" w:themeShade="80"/>
              <w:sz w:val="24"/>
              <w:szCs w:val="24"/>
            </w:rPr>
          </w:pPr>
          <w:r w:rsidRPr="00446F02">
            <w:rPr>
              <w:rFonts w:ascii="Roboto" w:hAnsi="Roboto"/>
              <w:b/>
              <w:bCs/>
              <w:color w:val="4F6228" w:themeColor="accent3" w:themeShade="80"/>
              <w:sz w:val="24"/>
              <w:szCs w:val="24"/>
            </w:rPr>
            <w:t>Goal 7.</w:t>
          </w:r>
          <w:r w:rsidRPr="00446F02">
            <w:rPr>
              <w:rFonts w:ascii="Roboto" w:hAnsi="Roboto"/>
              <w:color w:val="4F6228" w:themeColor="accent3" w:themeShade="80"/>
              <w:sz w:val="24"/>
              <w:szCs w:val="24"/>
            </w:rPr>
            <w:t xml:space="preserve"> </w:t>
          </w:r>
          <w:r w:rsidRPr="00446F02">
            <w:rPr>
              <w:rFonts w:ascii="Roboto" w:hAnsi="Roboto"/>
              <w:b/>
              <w:bCs/>
              <w:color w:val="4F6228" w:themeColor="accent3" w:themeShade="80"/>
              <w:sz w:val="24"/>
              <w:szCs w:val="24"/>
            </w:rPr>
            <w:t>Housing and Human Services</w:t>
          </w:r>
          <w:r w:rsidRPr="00446F02">
            <w:rPr>
              <w:rFonts w:ascii="Roboto" w:hAnsi="Roboto"/>
              <w:color w:val="4F6228" w:themeColor="accent3" w:themeShade="80"/>
              <w:sz w:val="24"/>
              <w:szCs w:val="24"/>
            </w:rPr>
            <w:tab/>
          </w:r>
          <w:r w:rsidR="00971A62" w:rsidRPr="00446F02">
            <w:rPr>
              <w:rFonts w:ascii="Roboto" w:hAnsi="Roboto"/>
              <w:b/>
              <w:bCs/>
              <w:color w:val="4F6228" w:themeColor="accent3" w:themeShade="80"/>
              <w:sz w:val="24"/>
              <w:szCs w:val="24"/>
            </w:rPr>
            <w:t>2</w:t>
          </w:r>
          <w:r w:rsidR="00321249" w:rsidRPr="00446F02">
            <w:rPr>
              <w:rFonts w:ascii="Roboto" w:hAnsi="Roboto"/>
              <w:b/>
              <w:bCs/>
              <w:color w:val="4F6228" w:themeColor="accent3" w:themeShade="80"/>
              <w:sz w:val="24"/>
              <w:szCs w:val="24"/>
            </w:rPr>
            <w:t>4</w:t>
          </w:r>
        </w:p>
        <w:p w14:paraId="495E3F44" w14:textId="4D0DABD9" w:rsidR="00361B88" w:rsidRPr="00446F02" w:rsidRDefault="00752BAF" w:rsidP="001E7901">
          <w:pPr>
            <w:pStyle w:val="TOC1"/>
            <w:tabs>
              <w:tab w:val="right" w:leader="dot" w:pos="10604"/>
            </w:tabs>
            <w:ind w:right="1300"/>
            <w:rPr>
              <w:rFonts w:ascii="Roboto" w:hAnsi="Roboto"/>
              <w:color w:val="4F6228" w:themeColor="accent3" w:themeShade="80"/>
              <w:spacing w:val="-5"/>
              <w:sz w:val="24"/>
              <w:szCs w:val="24"/>
            </w:rPr>
          </w:pPr>
          <w:hyperlink w:anchor="_bookmark9" w:history="1">
            <w:r w:rsidRPr="00446F02">
              <w:rPr>
                <w:rFonts w:ascii="Roboto" w:hAnsi="Roboto"/>
                <w:color w:val="4F6228" w:themeColor="accent3" w:themeShade="80"/>
                <w:sz w:val="24"/>
                <w:szCs w:val="24"/>
              </w:rPr>
              <w:t>Appendix</w:t>
            </w:r>
            <w:r w:rsidRPr="00446F02">
              <w:rPr>
                <w:rFonts w:ascii="Roboto" w:hAnsi="Roboto"/>
                <w:color w:val="4F6228" w:themeColor="accent3" w:themeShade="80"/>
                <w:spacing w:val="42"/>
                <w:sz w:val="24"/>
                <w:szCs w:val="24"/>
              </w:rPr>
              <w:t xml:space="preserve"> </w:t>
            </w:r>
            <w:r w:rsidRPr="00446F02">
              <w:rPr>
                <w:rFonts w:ascii="Roboto" w:hAnsi="Roboto"/>
                <w:color w:val="4F6228" w:themeColor="accent3" w:themeShade="80"/>
                <w:sz w:val="24"/>
                <w:szCs w:val="24"/>
              </w:rPr>
              <w:t>–</w:t>
            </w:r>
            <w:r w:rsidRPr="00446F02">
              <w:rPr>
                <w:rFonts w:ascii="Roboto" w:hAnsi="Roboto"/>
                <w:color w:val="4F6228" w:themeColor="accent3" w:themeShade="80"/>
                <w:spacing w:val="43"/>
                <w:sz w:val="24"/>
                <w:szCs w:val="24"/>
              </w:rPr>
              <w:t xml:space="preserve"> </w:t>
            </w:r>
            <w:r w:rsidRPr="00446F02">
              <w:rPr>
                <w:rFonts w:ascii="Roboto" w:hAnsi="Roboto"/>
                <w:color w:val="4F6228" w:themeColor="accent3" w:themeShade="80"/>
                <w:sz w:val="24"/>
                <w:szCs w:val="24"/>
              </w:rPr>
              <w:t>Key</w:t>
            </w:r>
            <w:r w:rsidRPr="00446F02">
              <w:rPr>
                <w:rFonts w:ascii="Roboto" w:hAnsi="Roboto"/>
                <w:color w:val="4F6228" w:themeColor="accent3" w:themeShade="80"/>
                <w:spacing w:val="42"/>
                <w:sz w:val="24"/>
                <w:szCs w:val="24"/>
              </w:rPr>
              <w:t xml:space="preserve"> </w:t>
            </w:r>
            <w:r w:rsidRPr="00446F02">
              <w:rPr>
                <w:rFonts w:ascii="Roboto" w:hAnsi="Roboto"/>
                <w:color w:val="4F6228" w:themeColor="accent3" w:themeShade="80"/>
                <w:sz w:val="24"/>
                <w:szCs w:val="24"/>
              </w:rPr>
              <w:t>Concepts</w:t>
            </w:r>
            <w:r w:rsidRPr="00446F02">
              <w:rPr>
                <w:rFonts w:ascii="Roboto" w:hAnsi="Roboto"/>
                <w:color w:val="4F6228" w:themeColor="accent3" w:themeShade="80"/>
                <w:spacing w:val="43"/>
                <w:sz w:val="24"/>
                <w:szCs w:val="24"/>
              </w:rPr>
              <w:t xml:space="preserve"> </w:t>
            </w:r>
            <w:r w:rsidRPr="00446F02">
              <w:rPr>
                <w:rFonts w:ascii="Roboto" w:hAnsi="Roboto"/>
                <w:color w:val="4F6228" w:themeColor="accent3" w:themeShade="80"/>
                <w:sz w:val="24"/>
                <w:szCs w:val="24"/>
              </w:rPr>
              <w:t>and</w:t>
            </w:r>
            <w:r w:rsidRPr="00446F02">
              <w:rPr>
                <w:rFonts w:ascii="Roboto" w:hAnsi="Roboto"/>
                <w:color w:val="4F6228" w:themeColor="accent3" w:themeShade="80"/>
                <w:spacing w:val="42"/>
                <w:sz w:val="24"/>
                <w:szCs w:val="24"/>
              </w:rPr>
              <w:t xml:space="preserve"> </w:t>
            </w:r>
            <w:r w:rsidRPr="00446F02">
              <w:rPr>
                <w:rFonts w:ascii="Roboto" w:hAnsi="Roboto"/>
                <w:color w:val="4F6228" w:themeColor="accent3" w:themeShade="80"/>
                <w:spacing w:val="-2"/>
                <w:sz w:val="24"/>
                <w:szCs w:val="24"/>
              </w:rPr>
              <w:t>Terms</w:t>
            </w:r>
            <w:r w:rsidRPr="00446F02">
              <w:rPr>
                <w:rFonts w:ascii="Roboto" w:hAnsi="Roboto"/>
                <w:color w:val="4F6228" w:themeColor="accent3" w:themeShade="80"/>
                <w:sz w:val="24"/>
                <w:szCs w:val="24"/>
              </w:rPr>
              <w:tab/>
            </w:r>
          </w:hyperlink>
          <w:r w:rsidR="00321249" w:rsidRPr="00446F02">
            <w:rPr>
              <w:rFonts w:ascii="Roboto" w:hAnsi="Roboto"/>
              <w:color w:val="4F6228" w:themeColor="accent3" w:themeShade="80"/>
              <w:spacing w:val="-5"/>
              <w:sz w:val="24"/>
              <w:szCs w:val="24"/>
            </w:rPr>
            <w:t>27</w:t>
          </w:r>
        </w:p>
        <w:p w14:paraId="0C457990" w14:textId="5DB62466" w:rsidR="00361B88" w:rsidRPr="00446F02" w:rsidRDefault="00540384" w:rsidP="001E7901">
          <w:pPr>
            <w:pStyle w:val="TOC1"/>
            <w:tabs>
              <w:tab w:val="right" w:leader="dot" w:pos="10604"/>
            </w:tabs>
            <w:ind w:right="1300"/>
            <w:rPr>
              <w:rFonts w:ascii="Roboto" w:hAnsi="Roboto"/>
              <w:color w:val="4F6228" w:themeColor="accent3" w:themeShade="80"/>
              <w:spacing w:val="-5"/>
              <w:sz w:val="24"/>
              <w:szCs w:val="24"/>
            </w:rPr>
          </w:pPr>
          <w:r w:rsidRPr="00446F02">
            <w:rPr>
              <w:rFonts w:ascii="Roboto" w:hAnsi="Roboto"/>
              <w:color w:val="4F6228" w:themeColor="accent3" w:themeShade="80"/>
              <w:spacing w:val="-5"/>
              <w:sz w:val="24"/>
              <w:szCs w:val="24"/>
            </w:rPr>
            <w:t>Acknowledgment of Support for DEIA Strategic Plan Development</w:t>
          </w:r>
          <w:r w:rsidR="00361B88" w:rsidRPr="00446F02">
            <w:rPr>
              <w:rFonts w:ascii="Roboto" w:hAnsi="Roboto"/>
              <w:color w:val="4F6228" w:themeColor="accent3" w:themeShade="80"/>
              <w:spacing w:val="-5"/>
              <w:sz w:val="24"/>
              <w:szCs w:val="24"/>
            </w:rPr>
            <w:tab/>
          </w:r>
          <w:r w:rsidR="00971A62" w:rsidRPr="00446F02">
            <w:rPr>
              <w:rFonts w:ascii="Roboto" w:hAnsi="Roboto"/>
              <w:color w:val="4F6228" w:themeColor="accent3" w:themeShade="80"/>
              <w:spacing w:val="-5"/>
              <w:sz w:val="24"/>
              <w:szCs w:val="24"/>
            </w:rPr>
            <w:t>3</w:t>
          </w:r>
          <w:r w:rsidR="009F5494" w:rsidRPr="00446F02">
            <w:rPr>
              <w:rFonts w:ascii="Roboto" w:hAnsi="Roboto"/>
              <w:color w:val="4F6228" w:themeColor="accent3" w:themeShade="80"/>
              <w:spacing w:val="-5"/>
              <w:sz w:val="24"/>
              <w:szCs w:val="24"/>
            </w:rPr>
            <w:t>4</w:t>
          </w:r>
        </w:p>
        <w:p w14:paraId="7C324F20" w14:textId="1135B675" w:rsidR="006638A0" w:rsidRPr="00446F02" w:rsidRDefault="00000000" w:rsidP="001E7901">
          <w:pPr>
            <w:pStyle w:val="TOC1"/>
            <w:tabs>
              <w:tab w:val="right" w:leader="dot" w:pos="10604"/>
            </w:tabs>
            <w:ind w:left="0"/>
            <w:rPr>
              <w:rFonts w:ascii="Roboto" w:hAnsi="Roboto"/>
              <w:b w:val="0"/>
            </w:rPr>
            <w:sectPr w:rsidR="006638A0" w:rsidRPr="00446F02" w:rsidSect="002F6BAF">
              <w:headerReference w:type="default" r:id="rId10"/>
              <w:footerReference w:type="default" r:id="rId11"/>
              <w:pgSz w:w="12240" w:h="15840"/>
              <w:pgMar w:top="1820" w:right="180" w:bottom="1080" w:left="0" w:header="0" w:footer="432" w:gutter="0"/>
              <w:cols w:space="720"/>
              <w:docGrid w:linePitch="299"/>
            </w:sectPr>
          </w:pPr>
        </w:p>
      </w:sdtContent>
    </w:sdt>
    <w:p w14:paraId="31128BA4" w14:textId="65D9449D" w:rsidR="006638A0" w:rsidRPr="00446F02" w:rsidRDefault="00752BAF" w:rsidP="001E7901">
      <w:pPr>
        <w:pStyle w:val="Heading1"/>
        <w:spacing w:before="0"/>
        <w:rPr>
          <w:rFonts w:ascii="Roboto" w:hAnsi="Roboto"/>
          <w:color w:val="4F6228" w:themeColor="accent3" w:themeShade="80"/>
        </w:rPr>
      </w:pPr>
      <w:bookmarkStart w:id="1" w:name="A_Message_from_the_Chairman"/>
      <w:bookmarkStart w:id="2" w:name="_bookmark0"/>
      <w:bookmarkEnd w:id="1"/>
      <w:bookmarkEnd w:id="2"/>
      <w:r w:rsidRPr="00446F02">
        <w:rPr>
          <w:rFonts w:ascii="Roboto" w:hAnsi="Roboto"/>
          <w:color w:val="4F6228" w:themeColor="accent3" w:themeShade="80"/>
        </w:rPr>
        <w:lastRenderedPageBreak/>
        <w:t>A</w:t>
      </w:r>
      <w:r w:rsidRPr="00446F02">
        <w:rPr>
          <w:rFonts w:ascii="Roboto" w:hAnsi="Roboto"/>
          <w:color w:val="4F6228" w:themeColor="accent3" w:themeShade="80"/>
          <w:spacing w:val="51"/>
        </w:rPr>
        <w:t xml:space="preserve"> </w:t>
      </w:r>
      <w:r w:rsidRPr="00446F02">
        <w:rPr>
          <w:rFonts w:ascii="Roboto" w:hAnsi="Roboto"/>
          <w:color w:val="4F6228" w:themeColor="accent3" w:themeShade="80"/>
        </w:rPr>
        <w:t>MESSAGE</w:t>
      </w:r>
      <w:r w:rsidRPr="00446F02">
        <w:rPr>
          <w:rFonts w:ascii="Roboto" w:hAnsi="Roboto"/>
          <w:color w:val="4F6228" w:themeColor="accent3" w:themeShade="80"/>
          <w:spacing w:val="52"/>
        </w:rPr>
        <w:t xml:space="preserve"> </w:t>
      </w:r>
      <w:r w:rsidRPr="00446F02">
        <w:rPr>
          <w:rFonts w:ascii="Roboto" w:hAnsi="Roboto"/>
          <w:color w:val="4F6228" w:themeColor="accent3" w:themeShade="80"/>
        </w:rPr>
        <w:t>FROM</w:t>
      </w:r>
      <w:r w:rsidRPr="00446F02">
        <w:rPr>
          <w:rFonts w:ascii="Roboto" w:hAnsi="Roboto"/>
          <w:color w:val="4F6228" w:themeColor="accent3" w:themeShade="80"/>
          <w:spacing w:val="52"/>
        </w:rPr>
        <w:t xml:space="preserve"> </w:t>
      </w:r>
      <w:r w:rsidRPr="00446F02">
        <w:rPr>
          <w:rFonts w:ascii="Roboto" w:hAnsi="Roboto"/>
          <w:color w:val="4F6228" w:themeColor="accent3" w:themeShade="80"/>
        </w:rPr>
        <w:t>THE</w:t>
      </w:r>
      <w:r w:rsidRPr="00446F02">
        <w:rPr>
          <w:rFonts w:ascii="Roboto" w:hAnsi="Roboto"/>
          <w:color w:val="4F6228" w:themeColor="accent3" w:themeShade="80"/>
          <w:spacing w:val="51"/>
        </w:rPr>
        <w:t xml:space="preserve"> </w:t>
      </w:r>
      <w:r w:rsidR="006054EF" w:rsidRPr="00446F02">
        <w:rPr>
          <w:rFonts w:ascii="Roboto" w:hAnsi="Roboto"/>
          <w:color w:val="4F6228" w:themeColor="accent3" w:themeShade="80"/>
          <w:spacing w:val="-2"/>
        </w:rPr>
        <w:t>MAYOR</w:t>
      </w:r>
    </w:p>
    <w:p w14:paraId="48854A43" w14:textId="0C9DBA08" w:rsidR="006054EF" w:rsidRPr="00446F02" w:rsidRDefault="003B1B2D" w:rsidP="001E7901">
      <w:pPr>
        <w:tabs>
          <w:tab w:val="left" w:pos="1522"/>
        </w:tabs>
        <w:spacing w:line="276" w:lineRule="auto"/>
        <w:ind w:left="1440" w:right="1296"/>
        <w:jc w:val="both"/>
        <w:rPr>
          <w:rFonts w:ascii="Roboto" w:hAnsi="Roboto"/>
          <w:sz w:val="24"/>
          <w:szCs w:val="24"/>
        </w:rPr>
      </w:pPr>
      <w:r w:rsidRPr="00446F02">
        <w:rPr>
          <w:rFonts w:ascii="Roboto" w:hAnsi="Roboto"/>
          <w:noProof/>
          <w:w w:val="105"/>
          <w:sz w:val="24"/>
          <w:szCs w:val="24"/>
        </w:rPr>
        <w:drawing>
          <wp:anchor distT="0" distB="0" distL="114300" distR="114300" simplePos="0" relativeHeight="251659264" behindDoc="0" locked="0" layoutInCell="1" allowOverlap="1" wp14:anchorId="742BAD70" wp14:editId="4D98AA74">
            <wp:simplePos x="0" y="0"/>
            <wp:positionH relativeFrom="column">
              <wp:posOffset>914400</wp:posOffset>
            </wp:positionH>
            <wp:positionV relativeFrom="paragraph">
              <wp:posOffset>78105</wp:posOffset>
            </wp:positionV>
            <wp:extent cx="1706880" cy="2562697"/>
            <wp:effectExtent l="0" t="0" r="7620" b="9525"/>
            <wp:wrapSquare wrapText="bothSides"/>
            <wp:docPr id="1684928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6880" cy="2562697"/>
                    </a:xfrm>
                    <a:prstGeom prst="rect">
                      <a:avLst/>
                    </a:prstGeom>
                    <a:noFill/>
                    <a:ln>
                      <a:noFill/>
                    </a:ln>
                  </pic:spPr>
                </pic:pic>
              </a:graphicData>
            </a:graphic>
          </wp:anchor>
        </w:drawing>
      </w:r>
      <w:r w:rsidR="006054EF" w:rsidRPr="00446F02">
        <w:rPr>
          <w:rFonts w:ascii="Roboto" w:hAnsi="Roboto"/>
          <w:sz w:val="24"/>
          <w:szCs w:val="24"/>
        </w:rPr>
        <w:t>Dear Kenmore residents and community members,</w:t>
      </w:r>
    </w:p>
    <w:p w14:paraId="20C4A94C" w14:textId="77777777" w:rsidR="001E7901" w:rsidRPr="00446F02" w:rsidRDefault="001E7901" w:rsidP="001E7901">
      <w:pPr>
        <w:tabs>
          <w:tab w:val="left" w:pos="1522"/>
        </w:tabs>
        <w:spacing w:line="276" w:lineRule="auto"/>
        <w:ind w:left="1440" w:right="1296"/>
        <w:jc w:val="both"/>
        <w:rPr>
          <w:rFonts w:ascii="Roboto" w:hAnsi="Roboto"/>
          <w:sz w:val="10"/>
          <w:szCs w:val="10"/>
        </w:rPr>
      </w:pPr>
    </w:p>
    <w:p w14:paraId="3C7EC5E1" w14:textId="4C9730D7" w:rsidR="006054EF" w:rsidRPr="00446F02" w:rsidRDefault="006054EF"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As we embark on the next chapter of our city's journey, I am honored to serve as your Mayor and humbled by the trust placed in me by my fellow council members. Kenmore has come a long way, and we have an exciting future ahead of us. Th</w:t>
      </w:r>
      <w:r w:rsidR="00E8627C" w:rsidRPr="00446F02">
        <w:rPr>
          <w:rFonts w:ascii="Roboto" w:hAnsi="Roboto"/>
          <w:sz w:val="24"/>
          <w:szCs w:val="24"/>
        </w:rPr>
        <w:t>is</w:t>
      </w:r>
      <w:r w:rsidRPr="00446F02">
        <w:rPr>
          <w:rFonts w:ascii="Roboto" w:hAnsi="Roboto"/>
          <w:sz w:val="24"/>
          <w:szCs w:val="24"/>
        </w:rPr>
        <w:t xml:space="preserve"> City of Kenmore </w:t>
      </w:r>
      <w:r w:rsidR="00400ADB" w:rsidRPr="00446F02">
        <w:rPr>
          <w:rFonts w:ascii="Roboto" w:hAnsi="Roboto"/>
          <w:sz w:val="24"/>
          <w:szCs w:val="24"/>
        </w:rPr>
        <w:t xml:space="preserve">DEIA </w:t>
      </w:r>
      <w:r w:rsidRPr="00446F02">
        <w:rPr>
          <w:rFonts w:ascii="Roboto" w:hAnsi="Roboto"/>
          <w:sz w:val="24"/>
          <w:szCs w:val="24"/>
        </w:rPr>
        <w:t>Strategic Plan reflects our commitment to creating a thriving, inclusive, and sustainable community where all people love where they live.</w:t>
      </w:r>
    </w:p>
    <w:p w14:paraId="0B48088F" w14:textId="77777777" w:rsidR="001E7901" w:rsidRPr="00446F02" w:rsidRDefault="001E7901" w:rsidP="001E7901">
      <w:pPr>
        <w:tabs>
          <w:tab w:val="left" w:pos="1522"/>
        </w:tabs>
        <w:spacing w:line="276" w:lineRule="auto"/>
        <w:ind w:left="1440" w:right="1296"/>
        <w:jc w:val="both"/>
        <w:rPr>
          <w:rFonts w:ascii="Roboto" w:hAnsi="Roboto"/>
          <w:sz w:val="8"/>
          <w:szCs w:val="8"/>
        </w:rPr>
      </w:pPr>
    </w:p>
    <w:p w14:paraId="667A24E6" w14:textId="1A38365B" w:rsidR="006054EF" w:rsidRPr="00446F02" w:rsidRDefault="006054EF"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 xml:space="preserve">In our pursuit of excellence, we remain dedicated to Diversity, Equity, Inclusion, and Accessibility (DEIA) in every aspect of public service. Our community is becoming increasingly diverse, and we must ensure that our city government is representative and responsive to the needs of all residents. This includes identifying and removing barriers in services, programs, processes, </w:t>
      </w:r>
      <w:r w:rsidR="008603C8" w:rsidRPr="00446F02">
        <w:rPr>
          <w:rFonts w:ascii="Roboto" w:hAnsi="Roboto"/>
          <w:sz w:val="24"/>
          <w:szCs w:val="24"/>
        </w:rPr>
        <w:t>and</w:t>
      </w:r>
      <w:r w:rsidRPr="00446F02">
        <w:rPr>
          <w:rFonts w:ascii="Roboto" w:hAnsi="Roboto"/>
          <w:sz w:val="24"/>
          <w:szCs w:val="24"/>
        </w:rPr>
        <w:t xml:space="preserve"> hiring</w:t>
      </w:r>
      <w:r w:rsidR="008603C8" w:rsidRPr="00446F02">
        <w:rPr>
          <w:rFonts w:ascii="Roboto" w:hAnsi="Roboto"/>
          <w:sz w:val="24"/>
          <w:szCs w:val="24"/>
        </w:rPr>
        <w:t xml:space="preserve">. It also includes </w:t>
      </w:r>
      <w:r w:rsidRPr="00446F02">
        <w:rPr>
          <w:rFonts w:ascii="Roboto" w:hAnsi="Roboto"/>
          <w:sz w:val="24"/>
          <w:szCs w:val="24"/>
        </w:rPr>
        <w:t>fostering a culture where everyone belongs.</w:t>
      </w:r>
    </w:p>
    <w:p w14:paraId="0BAE0BF1" w14:textId="77777777" w:rsidR="001E7901" w:rsidRPr="00446F02" w:rsidRDefault="001E7901" w:rsidP="001E7901">
      <w:pPr>
        <w:tabs>
          <w:tab w:val="left" w:pos="1522"/>
        </w:tabs>
        <w:spacing w:line="276" w:lineRule="auto"/>
        <w:ind w:left="1440" w:right="1296"/>
        <w:jc w:val="both"/>
        <w:rPr>
          <w:rFonts w:ascii="Roboto" w:hAnsi="Roboto"/>
          <w:sz w:val="8"/>
          <w:szCs w:val="8"/>
        </w:rPr>
      </w:pPr>
    </w:p>
    <w:p w14:paraId="225C7C79" w14:textId="1CF59CE5" w:rsidR="00D04072" w:rsidRPr="00446F02" w:rsidRDefault="00D04072" w:rsidP="001E7901">
      <w:pPr>
        <w:tabs>
          <w:tab w:val="left" w:pos="1522"/>
        </w:tabs>
        <w:spacing w:line="276" w:lineRule="auto"/>
        <w:ind w:left="1440" w:right="1296"/>
        <w:jc w:val="both"/>
        <w:rPr>
          <w:rFonts w:ascii="Roboto" w:hAnsi="Roboto"/>
          <w:bCs/>
          <w:w w:val="105"/>
          <w:sz w:val="24"/>
          <w:szCs w:val="24"/>
        </w:rPr>
      </w:pPr>
      <w:r w:rsidRPr="00446F02">
        <w:rPr>
          <w:rFonts w:ascii="Roboto" w:hAnsi="Roboto"/>
          <w:bCs/>
          <w:w w:val="105"/>
          <w:sz w:val="24"/>
          <w:szCs w:val="24"/>
        </w:rPr>
        <w:t xml:space="preserve">I want to thank our amazing DEIA task force and the resulting advisory committee for all of the hard work and passion that they put into this effort. This strategic plan, which encompasses the values of diversity, equity, inclusion, and accessibility, is a testament to the committee’s work as well as the work and dedication of our city staff, City Council members, and community partners. Our consultant </w:t>
      </w:r>
      <w:r w:rsidR="004C7A69" w:rsidRPr="00446F02">
        <w:rPr>
          <w:rFonts w:ascii="Roboto" w:hAnsi="Roboto"/>
          <w:bCs/>
          <w:w w:val="105"/>
          <w:sz w:val="24"/>
          <w:szCs w:val="24"/>
        </w:rPr>
        <w:t>Chanin</w:t>
      </w:r>
      <w:r w:rsidRPr="00446F02">
        <w:rPr>
          <w:rFonts w:ascii="Roboto" w:hAnsi="Roboto"/>
          <w:bCs/>
          <w:w w:val="105"/>
          <w:sz w:val="24"/>
          <w:szCs w:val="24"/>
        </w:rPr>
        <w:t xml:space="preserve"> Kelly-Rae has been </w:t>
      </w:r>
      <w:r w:rsidR="00DD0ACD" w:rsidRPr="00446F02">
        <w:rPr>
          <w:rFonts w:ascii="Roboto" w:hAnsi="Roboto"/>
          <w:bCs/>
          <w:w w:val="105"/>
          <w:sz w:val="24"/>
          <w:szCs w:val="24"/>
        </w:rPr>
        <w:t>our guide and advisor</w:t>
      </w:r>
      <w:r w:rsidRPr="00446F02">
        <w:rPr>
          <w:rFonts w:ascii="Roboto" w:hAnsi="Roboto"/>
          <w:bCs/>
          <w:w w:val="105"/>
          <w:sz w:val="24"/>
          <w:szCs w:val="24"/>
        </w:rPr>
        <w:t xml:space="preserve"> through this entire process, and we could not have done it without her.</w:t>
      </w:r>
    </w:p>
    <w:p w14:paraId="1A58E56C" w14:textId="77777777" w:rsidR="001E7901" w:rsidRPr="00446F02" w:rsidRDefault="001E7901" w:rsidP="001E7901">
      <w:pPr>
        <w:tabs>
          <w:tab w:val="left" w:pos="1522"/>
        </w:tabs>
        <w:spacing w:line="276" w:lineRule="auto"/>
        <w:ind w:left="1440" w:right="1296"/>
        <w:jc w:val="both"/>
        <w:rPr>
          <w:rFonts w:ascii="Roboto" w:hAnsi="Roboto"/>
          <w:sz w:val="8"/>
          <w:szCs w:val="8"/>
        </w:rPr>
      </w:pPr>
    </w:p>
    <w:p w14:paraId="18BD6B89" w14:textId="18E13657" w:rsidR="00D04072" w:rsidRPr="00446F02" w:rsidRDefault="00D04072"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So much of the work we do as a City is connected to advancing equity and social justice. Whether it’s</w:t>
      </w:r>
      <w:r w:rsidR="006054EF" w:rsidRPr="00446F02">
        <w:rPr>
          <w:rFonts w:ascii="Roboto" w:hAnsi="Roboto"/>
          <w:sz w:val="24"/>
          <w:szCs w:val="24"/>
        </w:rPr>
        <w:t xml:space="preserve"> pedestrian and bicycle safety, affordable housing, climate change,</w:t>
      </w:r>
      <w:r w:rsidRPr="00446F02">
        <w:rPr>
          <w:rFonts w:ascii="Roboto" w:hAnsi="Roboto"/>
          <w:sz w:val="24"/>
          <w:szCs w:val="24"/>
        </w:rPr>
        <w:t xml:space="preserve"> or human services, all of these efforts interconnect and point to a more equitable and inclusive Kenmore</w:t>
      </w:r>
      <w:r w:rsidR="006054EF" w:rsidRPr="00446F02">
        <w:rPr>
          <w:rFonts w:ascii="Roboto" w:hAnsi="Roboto"/>
          <w:sz w:val="24"/>
          <w:szCs w:val="24"/>
        </w:rPr>
        <w:t xml:space="preserve">. </w:t>
      </w:r>
    </w:p>
    <w:p w14:paraId="6DFD1186" w14:textId="77777777" w:rsidR="001E7901" w:rsidRPr="00446F02" w:rsidRDefault="001E7901" w:rsidP="001E7901">
      <w:pPr>
        <w:tabs>
          <w:tab w:val="left" w:pos="1522"/>
        </w:tabs>
        <w:spacing w:line="276" w:lineRule="auto"/>
        <w:ind w:left="1440" w:right="1296"/>
        <w:jc w:val="both"/>
        <w:rPr>
          <w:rFonts w:ascii="Roboto" w:hAnsi="Roboto"/>
          <w:sz w:val="8"/>
          <w:szCs w:val="8"/>
        </w:rPr>
      </w:pPr>
    </w:p>
    <w:p w14:paraId="572C24E6" w14:textId="40ACECF2" w:rsidR="00A417D9" w:rsidRPr="00446F02" w:rsidRDefault="00A417D9"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We must remember that government works best when it is representative of the people. For example, achieving gender equity is an ongoing effort, and I am proud to have watched as our Council bec</w:t>
      </w:r>
      <w:r w:rsidR="008603C8" w:rsidRPr="00446F02">
        <w:rPr>
          <w:rFonts w:ascii="Roboto" w:hAnsi="Roboto"/>
          <w:sz w:val="24"/>
          <w:szCs w:val="24"/>
        </w:rPr>
        <w:t>a</w:t>
      </w:r>
      <w:r w:rsidRPr="00446F02">
        <w:rPr>
          <w:rFonts w:ascii="Roboto" w:hAnsi="Roboto"/>
          <w:sz w:val="24"/>
          <w:szCs w:val="24"/>
        </w:rPr>
        <w:t>me more representative of the community we serve. As your Mayor, I invite you to join us in making Kenmore a model for other cities in embracing diversity, equity, inclusion, and accessibility. Together, let's propel Kenmore upward and create a future that improves the lives and quality of life for thousands of people for generations to come.</w:t>
      </w:r>
    </w:p>
    <w:p w14:paraId="3BE97533" w14:textId="77777777" w:rsidR="001E7901" w:rsidRPr="00446F02" w:rsidRDefault="001E7901" w:rsidP="001E7901">
      <w:pPr>
        <w:tabs>
          <w:tab w:val="left" w:pos="1522"/>
        </w:tabs>
        <w:spacing w:line="276" w:lineRule="auto"/>
        <w:ind w:left="1440" w:right="1296"/>
        <w:jc w:val="both"/>
        <w:rPr>
          <w:rFonts w:ascii="Roboto" w:hAnsi="Roboto"/>
          <w:sz w:val="8"/>
          <w:szCs w:val="8"/>
        </w:rPr>
      </w:pPr>
    </w:p>
    <w:p w14:paraId="79E4686C" w14:textId="76452F15" w:rsidR="006054EF" w:rsidRPr="00446F02" w:rsidRDefault="006054EF"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Sincerely,</w:t>
      </w:r>
    </w:p>
    <w:p w14:paraId="1E8A79D0" w14:textId="77777777" w:rsidR="00FE579F" w:rsidRPr="00446F02" w:rsidRDefault="00FE579F" w:rsidP="001E7901">
      <w:pPr>
        <w:tabs>
          <w:tab w:val="left" w:pos="1522"/>
        </w:tabs>
        <w:spacing w:line="276" w:lineRule="auto"/>
        <w:ind w:left="1440" w:right="1296"/>
        <w:jc w:val="both"/>
        <w:rPr>
          <w:rFonts w:ascii="Roboto" w:hAnsi="Roboto"/>
          <w:sz w:val="8"/>
          <w:szCs w:val="8"/>
        </w:rPr>
      </w:pPr>
    </w:p>
    <w:p w14:paraId="3B4359AD" w14:textId="4D0B52AF" w:rsidR="004C7A69" w:rsidRPr="00446F02" w:rsidRDefault="006054EF" w:rsidP="001E7901">
      <w:pPr>
        <w:tabs>
          <w:tab w:val="left" w:pos="1522"/>
        </w:tabs>
        <w:spacing w:line="276" w:lineRule="auto"/>
        <w:ind w:left="1440" w:right="1296"/>
        <w:jc w:val="both"/>
        <w:rPr>
          <w:rFonts w:ascii="Roboto" w:hAnsi="Roboto"/>
          <w:sz w:val="24"/>
          <w:szCs w:val="24"/>
        </w:rPr>
      </w:pPr>
      <w:r w:rsidRPr="00446F02">
        <w:rPr>
          <w:rFonts w:ascii="Roboto" w:hAnsi="Roboto"/>
          <w:sz w:val="24"/>
          <w:szCs w:val="24"/>
        </w:rPr>
        <w:t>Nigel Herbig</w:t>
      </w:r>
      <w:r w:rsidR="00FE579F" w:rsidRPr="00446F02">
        <w:rPr>
          <w:rFonts w:ascii="Roboto" w:hAnsi="Roboto"/>
          <w:sz w:val="24"/>
          <w:szCs w:val="24"/>
        </w:rPr>
        <w:t>,</w:t>
      </w:r>
      <w:r w:rsidRPr="00446F02">
        <w:rPr>
          <w:rFonts w:ascii="Roboto" w:hAnsi="Roboto"/>
          <w:sz w:val="24"/>
          <w:szCs w:val="24"/>
        </w:rPr>
        <w:t xml:space="preserve"> Mayor of Kenmore, W</w:t>
      </w:r>
      <w:r w:rsidR="00FE579F" w:rsidRPr="00446F02">
        <w:rPr>
          <w:rFonts w:ascii="Roboto" w:hAnsi="Roboto"/>
          <w:sz w:val="24"/>
          <w:szCs w:val="24"/>
        </w:rPr>
        <w:t>ashington</w:t>
      </w:r>
    </w:p>
    <w:p w14:paraId="182F47CF" w14:textId="43A0E8BF" w:rsidR="004C7A69" w:rsidRPr="00446F02" w:rsidRDefault="004C7A69" w:rsidP="0017178E">
      <w:pPr>
        <w:pStyle w:val="Heading1"/>
        <w:spacing w:before="481"/>
        <w:contextualSpacing/>
        <w:rPr>
          <w:rFonts w:ascii="Roboto" w:hAnsi="Roboto"/>
          <w:color w:val="4F6228" w:themeColor="accent3" w:themeShade="80"/>
        </w:rPr>
      </w:pPr>
      <w:r w:rsidRPr="00446F02">
        <w:rPr>
          <w:rFonts w:ascii="Roboto" w:hAnsi="Roboto"/>
          <w:color w:val="4F6228" w:themeColor="accent3" w:themeShade="80"/>
        </w:rPr>
        <w:lastRenderedPageBreak/>
        <w:t xml:space="preserve">A </w:t>
      </w:r>
      <w:r w:rsidR="003F73E6" w:rsidRPr="00446F02">
        <w:rPr>
          <w:rFonts w:ascii="Roboto" w:hAnsi="Roboto"/>
          <w:color w:val="4F6228" w:themeColor="accent3" w:themeShade="80"/>
        </w:rPr>
        <w:t>MESSAGE</w:t>
      </w:r>
      <w:r w:rsidR="00043C6B" w:rsidRPr="00446F02">
        <w:rPr>
          <w:rFonts w:ascii="Roboto" w:hAnsi="Roboto"/>
          <w:color w:val="4F6228" w:themeColor="accent3" w:themeShade="80"/>
          <w:spacing w:val="52"/>
        </w:rPr>
        <w:t xml:space="preserve"> </w:t>
      </w:r>
      <w:r w:rsidR="00043C6B" w:rsidRPr="00446F02">
        <w:rPr>
          <w:rFonts w:ascii="Roboto" w:hAnsi="Roboto"/>
          <w:color w:val="4F6228" w:themeColor="accent3" w:themeShade="80"/>
        </w:rPr>
        <w:t>FROM</w:t>
      </w:r>
      <w:r w:rsidR="00043C6B" w:rsidRPr="00446F02">
        <w:rPr>
          <w:rFonts w:ascii="Roboto" w:hAnsi="Roboto"/>
          <w:color w:val="4F6228" w:themeColor="accent3" w:themeShade="80"/>
          <w:spacing w:val="52"/>
        </w:rPr>
        <w:t xml:space="preserve"> </w:t>
      </w:r>
      <w:r w:rsidR="00043C6B" w:rsidRPr="00446F02">
        <w:rPr>
          <w:rFonts w:ascii="Roboto" w:hAnsi="Roboto"/>
          <w:color w:val="4F6228" w:themeColor="accent3" w:themeShade="80"/>
        </w:rPr>
        <w:t>THE</w:t>
      </w:r>
      <w:r w:rsidR="00043C6B" w:rsidRPr="00446F02">
        <w:rPr>
          <w:rFonts w:ascii="Roboto" w:hAnsi="Roboto"/>
          <w:color w:val="4F6228" w:themeColor="accent3" w:themeShade="80"/>
          <w:spacing w:val="51"/>
        </w:rPr>
        <w:t xml:space="preserve"> </w:t>
      </w:r>
      <w:r w:rsidR="00043C6B" w:rsidRPr="00446F02">
        <w:rPr>
          <w:rFonts w:ascii="Roboto" w:hAnsi="Roboto"/>
          <w:color w:val="4F6228" w:themeColor="accent3" w:themeShade="80"/>
          <w:spacing w:val="-2"/>
        </w:rPr>
        <w:t>CITY MANAGE</w:t>
      </w:r>
      <w:r w:rsidR="00034832" w:rsidRPr="00446F02">
        <w:rPr>
          <w:rFonts w:ascii="Roboto" w:hAnsi="Roboto"/>
          <w:color w:val="4F6228" w:themeColor="accent3" w:themeShade="80"/>
          <w:spacing w:val="-2"/>
        </w:rPr>
        <w:t>R</w:t>
      </w:r>
    </w:p>
    <w:p w14:paraId="47D636C5" w14:textId="0F42A6C2" w:rsidR="003F73E6" w:rsidRPr="00446F02" w:rsidRDefault="007E269B" w:rsidP="00831ECF">
      <w:pPr>
        <w:spacing w:before="120" w:line="276" w:lineRule="auto"/>
        <w:ind w:left="1440" w:right="1296"/>
        <w:jc w:val="both"/>
        <w:rPr>
          <w:rFonts w:ascii="Roboto" w:hAnsi="Roboto"/>
          <w:bCs/>
          <w:w w:val="105"/>
          <w:sz w:val="24"/>
          <w:szCs w:val="24"/>
        </w:rPr>
      </w:pPr>
      <w:r w:rsidRPr="00446F02">
        <w:rPr>
          <w:rFonts w:ascii="Roboto" w:hAnsi="Roboto"/>
          <w:bCs/>
          <w:noProof/>
          <w:w w:val="105"/>
          <w:sz w:val="24"/>
          <w:szCs w:val="24"/>
        </w:rPr>
        <w:drawing>
          <wp:anchor distT="0" distB="0" distL="114300" distR="114300" simplePos="0" relativeHeight="251658240" behindDoc="1" locked="0" layoutInCell="1" allowOverlap="1" wp14:anchorId="3B1DDF40" wp14:editId="17BBB901">
            <wp:simplePos x="0" y="0"/>
            <wp:positionH relativeFrom="column">
              <wp:posOffset>885825</wp:posOffset>
            </wp:positionH>
            <wp:positionV relativeFrom="paragraph">
              <wp:posOffset>88265</wp:posOffset>
            </wp:positionV>
            <wp:extent cx="1933575" cy="2278380"/>
            <wp:effectExtent l="0" t="0" r="9525" b="7620"/>
            <wp:wrapTight wrapText="bothSides">
              <wp:wrapPolygon edited="0">
                <wp:start x="0" y="0"/>
                <wp:lineTo x="0" y="21492"/>
                <wp:lineTo x="21494" y="21492"/>
                <wp:lineTo x="21494" y="0"/>
                <wp:lineTo x="0" y="0"/>
              </wp:wrapPolygon>
            </wp:wrapTight>
            <wp:docPr id="1121747348" name="Picture 2" descr="A person wearing a blue shi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47348" name="Picture 2" descr="A person wearing a blue shirt&#10;&#10;Description automatically generated with medium confidenc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664" r="6803" b="17029"/>
                    <a:stretch/>
                  </pic:blipFill>
                  <pic:spPr bwMode="auto">
                    <a:xfrm>
                      <a:off x="0" y="0"/>
                      <a:ext cx="1933575" cy="2278380"/>
                    </a:xfrm>
                    <a:prstGeom prst="rect">
                      <a:avLst/>
                    </a:prstGeom>
                    <a:noFill/>
                    <a:ln>
                      <a:noFill/>
                    </a:ln>
                    <a:extLst>
                      <a:ext uri="{53640926-AAD7-44D8-BBD7-CCE9431645EC}">
                        <a14:shadowObscured xmlns:a14="http://schemas.microsoft.com/office/drawing/2010/main"/>
                      </a:ext>
                    </a:extLst>
                  </pic:spPr>
                </pic:pic>
              </a:graphicData>
            </a:graphic>
          </wp:anchor>
        </w:drawing>
      </w:r>
      <w:r w:rsidR="003F73E6" w:rsidRPr="00446F02">
        <w:rPr>
          <w:rFonts w:ascii="Roboto" w:hAnsi="Roboto"/>
          <w:bCs/>
          <w:w w:val="105"/>
          <w:sz w:val="24"/>
          <w:szCs w:val="24"/>
        </w:rPr>
        <w:t>Dear Kenmore Community Members,</w:t>
      </w:r>
    </w:p>
    <w:p w14:paraId="00001008" w14:textId="7267B2C8" w:rsidR="003F73E6" w:rsidRPr="00446F02" w:rsidRDefault="003F73E6" w:rsidP="0055550B">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I want to express my commitment to ensuring that the City of Kenmore </w:t>
      </w:r>
      <w:r w:rsidR="00E86CDB" w:rsidRPr="00446F02">
        <w:rPr>
          <w:rFonts w:ascii="Roboto" w:hAnsi="Roboto"/>
          <w:bCs/>
          <w:w w:val="105"/>
          <w:sz w:val="24"/>
          <w:szCs w:val="24"/>
        </w:rPr>
        <w:t xml:space="preserve">is </w:t>
      </w:r>
      <w:r w:rsidRPr="00446F02">
        <w:rPr>
          <w:rFonts w:ascii="Roboto" w:hAnsi="Roboto"/>
          <w:bCs/>
          <w:w w:val="105"/>
          <w:sz w:val="24"/>
          <w:szCs w:val="24"/>
        </w:rPr>
        <w:t>a place where all people feel welcome, valued, and included</w:t>
      </w:r>
      <w:r w:rsidR="00E86CDB" w:rsidRPr="00446F02">
        <w:rPr>
          <w:rFonts w:ascii="Roboto" w:hAnsi="Roboto"/>
          <w:bCs/>
          <w:w w:val="105"/>
          <w:sz w:val="24"/>
          <w:szCs w:val="24"/>
        </w:rPr>
        <w:t>, and this strategic plan is an important step in achieving that goal</w:t>
      </w:r>
      <w:r w:rsidRPr="00446F02">
        <w:rPr>
          <w:rFonts w:ascii="Roboto" w:hAnsi="Roboto"/>
          <w:bCs/>
          <w:w w:val="105"/>
          <w:sz w:val="24"/>
          <w:szCs w:val="24"/>
        </w:rPr>
        <w:t>. Our community's strength and resilience lie in its diversity, and our mission is to create an environment where everyone has the opportunity to thrive.</w:t>
      </w:r>
      <w:r w:rsidR="007E269B" w:rsidRPr="00446F02">
        <w:rPr>
          <w:rFonts w:ascii="Roboto" w:hAnsi="Roboto"/>
          <w:bCs/>
          <w:noProof/>
          <w:w w:val="105"/>
          <w:sz w:val="24"/>
          <w:szCs w:val="24"/>
        </w:rPr>
        <w:t xml:space="preserve"> </w:t>
      </w:r>
    </w:p>
    <w:p w14:paraId="64F47923" w14:textId="1AB6158C" w:rsidR="00DD0ACD" w:rsidRPr="00446F02" w:rsidRDefault="003F73E6" w:rsidP="0055550B">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Our city has faced many challenges over the years, but we have always come together as a community to overcome them. The events </w:t>
      </w:r>
      <w:r w:rsidR="00E86CDB" w:rsidRPr="00446F02">
        <w:rPr>
          <w:rFonts w:ascii="Roboto" w:hAnsi="Roboto"/>
          <w:bCs/>
          <w:w w:val="105"/>
          <w:sz w:val="24"/>
          <w:szCs w:val="24"/>
        </w:rPr>
        <w:t xml:space="preserve">in recent years </w:t>
      </w:r>
      <w:r w:rsidRPr="00446F02">
        <w:rPr>
          <w:rFonts w:ascii="Roboto" w:hAnsi="Roboto"/>
          <w:bCs/>
          <w:w w:val="105"/>
          <w:sz w:val="24"/>
          <w:szCs w:val="24"/>
        </w:rPr>
        <w:t xml:space="preserve">surrounding </w:t>
      </w:r>
      <w:r w:rsidR="00E86CDB" w:rsidRPr="00446F02">
        <w:rPr>
          <w:rFonts w:ascii="Roboto" w:hAnsi="Roboto"/>
          <w:bCs/>
          <w:w w:val="105"/>
          <w:sz w:val="24"/>
          <w:szCs w:val="24"/>
        </w:rPr>
        <w:t xml:space="preserve">racial and </w:t>
      </w:r>
      <w:r w:rsidRPr="00446F02">
        <w:rPr>
          <w:rFonts w:ascii="Roboto" w:hAnsi="Roboto"/>
          <w:bCs/>
          <w:w w:val="105"/>
          <w:sz w:val="24"/>
          <w:szCs w:val="24"/>
        </w:rPr>
        <w:t>social justice and equity have sparked crucial conversation</w:t>
      </w:r>
      <w:r w:rsidR="00E86CDB" w:rsidRPr="00446F02">
        <w:rPr>
          <w:rFonts w:ascii="Roboto" w:hAnsi="Roboto"/>
          <w:bCs/>
          <w:w w:val="105"/>
          <w:sz w:val="24"/>
          <w:szCs w:val="24"/>
        </w:rPr>
        <w:t>s</w:t>
      </w:r>
      <w:r w:rsidRPr="00446F02">
        <w:rPr>
          <w:rFonts w:ascii="Roboto" w:hAnsi="Roboto"/>
          <w:bCs/>
          <w:w w:val="105"/>
          <w:sz w:val="24"/>
          <w:szCs w:val="24"/>
        </w:rPr>
        <w:t xml:space="preserve"> on the importance of addressing systemic issues and ensuring that all voices are heard. </w:t>
      </w:r>
    </w:p>
    <w:p w14:paraId="073AEF67" w14:textId="45DD9A04" w:rsidR="00DD0ACD" w:rsidRPr="00446F02" w:rsidRDefault="00E8627C" w:rsidP="00DD0ACD">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Conversations are important, but they are nothing without action, and they </w:t>
      </w:r>
      <w:r w:rsidR="000A4B3C" w:rsidRPr="00446F02">
        <w:rPr>
          <w:rFonts w:ascii="Roboto" w:hAnsi="Roboto"/>
          <w:bCs/>
          <w:w w:val="105"/>
          <w:sz w:val="24"/>
          <w:szCs w:val="24"/>
        </w:rPr>
        <w:t>are of little use</w:t>
      </w:r>
      <w:r w:rsidRPr="00446F02">
        <w:rPr>
          <w:rFonts w:ascii="Roboto" w:hAnsi="Roboto"/>
          <w:bCs/>
          <w:w w:val="105"/>
          <w:sz w:val="24"/>
          <w:szCs w:val="24"/>
        </w:rPr>
        <w:t xml:space="preserve"> without changing the underlying systems that perpetuate injustice and inequity. </w:t>
      </w:r>
      <w:r w:rsidR="00DD0ACD" w:rsidRPr="00446F02">
        <w:rPr>
          <w:rFonts w:ascii="Roboto" w:hAnsi="Roboto"/>
          <w:bCs/>
          <w:w w:val="105"/>
          <w:sz w:val="24"/>
          <w:szCs w:val="24"/>
        </w:rPr>
        <w:t xml:space="preserve">Ijeomo Oluo, the author of </w:t>
      </w:r>
      <w:r w:rsidR="00DD0ACD" w:rsidRPr="00446F02">
        <w:rPr>
          <w:rFonts w:ascii="Roboto" w:hAnsi="Roboto"/>
          <w:bCs/>
          <w:i/>
          <w:iCs/>
          <w:w w:val="105"/>
          <w:sz w:val="24"/>
          <w:szCs w:val="24"/>
        </w:rPr>
        <w:t>So You Want to Talk About Race</w:t>
      </w:r>
      <w:r w:rsidR="00DD0ACD" w:rsidRPr="00446F02">
        <w:rPr>
          <w:rFonts w:ascii="Roboto" w:hAnsi="Roboto"/>
          <w:bCs/>
          <w:w w:val="105"/>
          <w:sz w:val="24"/>
          <w:szCs w:val="24"/>
        </w:rPr>
        <w:t>, said, “We can get every person in America to fe</w:t>
      </w:r>
      <w:r w:rsidR="000A4B3C" w:rsidRPr="00446F02">
        <w:rPr>
          <w:rFonts w:ascii="Roboto" w:hAnsi="Roboto"/>
          <w:bCs/>
          <w:w w:val="105"/>
          <w:sz w:val="24"/>
          <w:szCs w:val="24"/>
        </w:rPr>
        <w:t>e</w:t>
      </w:r>
      <w:r w:rsidR="00DD0ACD" w:rsidRPr="00446F02">
        <w:rPr>
          <w:rFonts w:ascii="Roboto" w:hAnsi="Roboto"/>
          <w:bCs/>
          <w:w w:val="105"/>
          <w:sz w:val="24"/>
          <w:szCs w:val="24"/>
        </w:rPr>
        <w:t xml:space="preserve">l nothing but love for people of color in their hearts, and if our systems aren’t acknowledged and changed, it will bring negligible benefit to the lives of people of color.” (page 31) </w:t>
      </w:r>
    </w:p>
    <w:p w14:paraId="77D8A56C" w14:textId="3848CF4B" w:rsidR="003F73E6" w:rsidRPr="00446F02" w:rsidRDefault="003F73E6" w:rsidP="004C7A69">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We have listened, learned, </w:t>
      </w:r>
      <w:r w:rsidR="00E86CDB" w:rsidRPr="00446F02">
        <w:rPr>
          <w:rFonts w:ascii="Roboto" w:hAnsi="Roboto"/>
          <w:bCs/>
          <w:w w:val="105"/>
          <w:sz w:val="24"/>
          <w:szCs w:val="24"/>
        </w:rPr>
        <w:t>and taken action.</w:t>
      </w:r>
      <w:r w:rsidR="00A158D8" w:rsidRPr="00446F02">
        <w:rPr>
          <w:rFonts w:ascii="Roboto" w:hAnsi="Roboto"/>
          <w:bCs/>
          <w:w w:val="105"/>
          <w:sz w:val="24"/>
          <w:szCs w:val="24"/>
        </w:rPr>
        <w:t xml:space="preserve"> But there is so much more </w:t>
      </w:r>
      <w:r w:rsidR="00900909" w:rsidRPr="00446F02">
        <w:rPr>
          <w:rFonts w:ascii="Roboto" w:hAnsi="Roboto"/>
          <w:bCs/>
          <w:w w:val="105"/>
          <w:sz w:val="24"/>
          <w:szCs w:val="24"/>
        </w:rPr>
        <w:t>to do</w:t>
      </w:r>
      <w:r w:rsidR="00A158D8" w:rsidRPr="00446F02">
        <w:rPr>
          <w:rFonts w:ascii="Roboto" w:hAnsi="Roboto"/>
          <w:bCs/>
          <w:w w:val="105"/>
          <w:sz w:val="24"/>
          <w:szCs w:val="24"/>
        </w:rPr>
        <w:t>, especially when it comes to changing systems.</w:t>
      </w:r>
      <w:r w:rsidR="00E86CDB" w:rsidRPr="00446F02">
        <w:rPr>
          <w:rFonts w:ascii="Roboto" w:hAnsi="Roboto"/>
          <w:bCs/>
          <w:w w:val="105"/>
          <w:sz w:val="24"/>
          <w:szCs w:val="24"/>
        </w:rPr>
        <w:t xml:space="preserve"> </w:t>
      </w:r>
      <w:r w:rsidR="00A158D8" w:rsidRPr="00446F02">
        <w:rPr>
          <w:rFonts w:ascii="Roboto" w:hAnsi="Roboto"/>
          <w:bCs/>
          <w:w w:val="105"/>
          <w:sz w:val="24"/>
          <w:szCs w:val="24"/>
        </w:rPr>
        <w:t>W</w:t>
      </w:r>
      <w:r w:rsidR="00E86CDB" w:rsidRPr="00446F02">
        <w:rPr>
          <w:rFonts w:ascii="Roboto" w:hAnsi="Roboto"/>
          <w:bCs/>
          <w:w w:val="105"/>
          <w:sz w:val="24"/>
          <w:szCs w:val="24"/>
        </w:rPr>
        <w:t xml:space="preserve">ith the </w:t>
      </w:r>
      <w:r w:rsidR="00A158D8" w:rsidRPr="00446F02">
        <w:rPr>
          <w:rFonts w:ascii="Roboto" w:hAnsi="Roboto"/>
          <w:bCs/>
          <w:w w:val="105"/>
          <w:sz w:val="24"/>
          <w:szCs w:val="24"/>
        </w:rPr>
        <w:t>completion</w:t>
      </w:r>
      <w:r w:rsidR="00E86CDB" w:rsidRPr="00446F02">
        <w:rPr>
          <w:rFonts w:ascii="Roboto" w:hAnsi="Roboto"/>
          <w:bCs/>
          <w:w w:val="105"/>
          <w:sz w:val="24"/>
          <w:szCs w:val="24"/>
        </w:rPr>
        <w:t xml:space="preserve"> of this strategic plan, we</w:t>
      </w:r>
      <w:r w:rsidRPr="00446F02">
        <w:rPr>
          <w:rFonts w:ascii="Roboto" w:hAnsi="Roboto"/>
          <w:bCs/>
          <w:w w:val="105"/>
          <w:sz w:val="24"/>
          <w:szCs w:val="24"/>
        </w:rPr>
        <w:t xml:space="preserve"> </w:t>
      </w:r>
      <w:r w:rsidR="00E86CDB" w:rsidRPr="00446F02">
        <w:rPr>
          <w:rFonts w:ascii="Roboto" w:hAnsi="Roboto"/>
          <w:bCs/>
          <w:w w:val="105"/>
          <w:sz w:val="24"/>
          <w:szCs w:val="24"/>
        </w:rPr>
        <w:t xml:space="preserve">are </w:t>
      </w:r>
      <w:r w:rsidRPr="00446F02">
        <w:rPr>
          <w:rFonts w:ascii="Roboto" w:hAnsi="Roboto"/>
          <w:bCs/>
          <w:w w:val="105"/>
          <w:sz w:val="24"/>
          <w:szCs w:val="24"/>
        </w:rPr>
        <w:t xml:space="preserve">prepared to </w:t>
      </w:r>
      <w:r w:rsidR="00A0739A" w:rsidRPr="00446F02">
        <w:rPr>
          <w:rFonts w:ascii="Roboto" w:hAnsi="Roboto"/>
          <w:bCs/>
          <w:w w:val="105"/>
          <w:sz w:val="24"/>
          <w:szCs w:val="24"/>
        </w:rPr>
        <w:t>take even more systemic, meaningful action</w:t>
      </w:r>
      <w:r w:rsidR="00DD0ACD" w:rsidRPr="00446F02">
        <w:rPr>
          <w:rFonts w:ascii="Roboto" w:hAnsi="Roboto"/>
          <w:bCs/>
          <w:w w:val="105"/>
          <w:sz w:val="24"/>
          <w:szCs w:val="24"/>
        </w:rPr>
        <w:t xml:space="preserve"> with lasting results</w:t>
      </w:r>
      <w:r w:rsidRPr="00446F02">
        <w:rPr>
          <w:rFonts w:ascii="Roboto" w:hAnsi="Roboto"/>
          <w:bCs/>
          <w:w w:val="105"/>
          <w:sz w:val="24"/>
          <w:szCs w:val="24"/>
        </w:rPr>
        <w:t>.</w:t>
      </w:r>
    </w:p>
    <w:p w14:paraId="4D4F21DC" w14:textId="36F189C3" w:rsidR="003F73E6" w:rsidRPr="00446F02" w:rsidRDefault="003F73E6" w:rsidP="0055550B">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In the coming months and years, we will work </w:t>
      </w:r>
      <w:r w:rsidR="00E8627C" w:rsidRPr="00446F02">
        <w:rPr>
          <w:rFonts w:ascii="Roboto" w:hAnsi="Roboto"/>
          <w:bCs/>
          <w:w w:val="105"/>
          <w:sz w:val="24"/>
          <w:szCs w:val="24"/>
        </w:rPr>
        <w:t xml:space="preserve">relentlessly </w:t>
      </w:r>
      <w:r w:rsidRPr="00446F02">
        <w:rPr>
          <w:rFonts w:ascii="Roboto" w:hAnsi="Roboto"/>
          <w:bCs/>
          <w:w w:val="105"/>
          <w:sz w:val="24"/>
          <w:szCs w:val="24"/>
        </w:rPr>
        <w:t xml:space="preserve">to implement the goals outlined in </w:t>
      </w:r>
      <w:r w:rsidR="00E8627C" w:rsidRPr="00446F02">
        <w:rPr>
          <w:rFonts w:ascii="Roboto" w:hAnsi="Roboto"/>
          <w:bCs/>
          <w:w w:val="105"/>
          <w:sz w:val="24"/>
          <w:szCs w:val="24"/>
        </w:rPr>
        <w:t xml:space="preserve">this </w:t>
      </w:r>
      <w:r w:rsidRPr="00446F02">
        <w:rPr>
          <w:rFonts w:ascii="Roboto" w:hAnsi="Roboto"/>
          <w:bCs/>
          <w:w w:val="105"/>
          <w:sz w:val="24"/>
          <w:szCs w:val="24"/>
        </w:rPr>
        <w:t>strategic plan. We will foster a culture of inclusivity within our city government and promote equitable access to resources and opportunities for all. We will collaborate with local businesses, organizations, and individuals to make Kenmore a shining example of what a diverse and inclusive community can achieve.</w:t>
      </w:r>
    </w:p>
    <w:p w14:paraId="06B7507B" w14:textId="1895FCAB" w:rsidR="003F73E6" w:rsidRPr="00446F02" w:rsidRDefault="003F73E6" w:rsidP="0055550B">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I am grateful for the opportunity to serve the City of Kenmore and am inspired by the incredible spirit of collaboration and determination that defines our community. Together, we will propel Kenmore upward and ensure that our city remains a place where all people love where they live.</w:t>
      </w:r>
    </w:p>
    <w:p w14:paraId="41972592" w14:textId="77777777" w:rsidR="003F73E6" w:rsidRPr="00446F02" w:rsidRDefault="003F73E6" w:rsidP="0055550B">
      <w:pPr>
        <w:spacing w:before="120" w:line="276" w:lineRule="auto"/>
        <w:ind w:left="720" w:right="1296" w:firstLine="720"/>
        <w:jc w:val="both"/>
        <w:rPr>
          <w:rFonts w:ascii="Roboto" w:hAnsi="Roboto"/>
          <w:bCs/>
          <w:w w:val="105"/>
          <w:sz w:val="24"/>
          <w:szCs w:val="24"/>
        </w:rPr>
      </w:pPr>
      <w:r w:rsidRPr="00446F02">
        <w:rPr>
          <w:rFonts w:ascii="Roboto" w:hAnsi="Roboto"/>
          <w:bCs/>
          <w:w w:val="105"/>
          <w:sz w:val="24"/>
          <w:szCs w:val="24"/>
        </w:rPr>
        <w:t>Sincerely,</w:t>
      </w:r>
    </w:p>
    <w:p w14:paraId="248EA45C" w14:textId="12E9294C" w:rsidR="00206ED1" w:rsidRPr="00446F02" w:rsidRDefault="003F73E6" w:rsidP="0017178E">
      <w:pPr>
        <w:spacing w:before="120" w:line="276" w:lineRule="auto"/>
        <w:ind w:left="720" w:right="1296" w:firstLine="720"/>
        <w:jc w:val="both"/>
        <w:rPr>
          <w:rFonts w:ascii="Roboto" w:hAnsi="Roboto"/>
          <w:bCs/>
          <w:w w:val="105"/>
          <w:sz w:val="24"/>
          <w:szCs w:val="24"/>
        </w:rPr>
      </w:pPr>
      <w:r w:rsidRPr="00446F02">
        <w:rPr>
          <w:rFonts w:ascii="Roboto" w:hAnsi="Roboto"/>
          <w:bCs/>
          <w:w w:val="105"/>
          <w:sz w:val="24"/>
          <w:szCs w:val="24"/>
        </w:rPr>
        <w:t>Rob Karlinsey</w:t>
      </w:r>
      <w:r w:rsidR="00FE579F" w:rsidRPr="00446F02">
        <w:rPr>
          <w:rFonts w:ascii="Roboto" w:hAnsi="Roboto"/>
          <w:bCs/>
          <w:w w:val="105"/>
          <w:sz w:val="24"/>
          <w:szCs w:val="24"/>
        </w:rPr>
        <w:t>,</w:t>
      </w:r>
      <w:r w:rsidRPr="00446F02">
        <w:rPr>
          <w:rFonts w:ascii="Roboto" w:hAnsi="Roboto"/>
          <w:bCs/>
          <w:w w:val="105"/>
          <w:sz w:val="24"/>
          <w:szCs w:val="24"/>
        </w:rPr>
        <w:t xml:space="preserve"> City Manager of Kenmore</w:t>
      </w:r>
      <w:r w:rsidR="00FE579F" w:rsidRPr="00446F02">
        <w:rPr>
          <w:rFonts w:ascii="Roboto" w:hAnsi="Roboto"/>
          <w:bCs/>
          <w:w w:val="105"/>
          <w:sz w:val="24"/>
          <w:szCs w:val="24"/>
        </w:rPr>
        <w:t>, Washington</w:t>
      </w:r>
    </w:p>
    <w:p w14:paraId="36ADBAAF" w14:textId="1B973676" w:rsidR="00A9374A" w:rsidRPr="00446F02" w:rsidRDefault="00A9374A" w:rsidP="0055550B">
      <w:pPr>
        <w:pStyle w:val="Heading1"/>
        <w:spacing w:before="184" w:line="206" w:lineRule="auto"/>
        <w:rPr>
          <w:rFonts w:ascii="Roboto" w:hAnsi="Roboto"/>
          <w:color w:val="4F6228" w:themeColor="accent3" w:themeShade="80"/>
          <w:w w:val="105"/>
        </w:rPr>
      </w:pPr>
      <w:bookmarkStart w:id="3" w:name="Diversity,_Equity,_and_Inclusion_Vision,"/>
      <w:bookmarkStart w:id="4" w:name="_bookmark2"/>
      <w:bookmarkStart w:id="5" w:name="_Hlk134558773"/>
      <w:bookmarkEnd w:id="3"/>
      <w:bookmarkEnd w:id="4"/>
      <w:r w:rsidRPr="00446F02">
        <w:rPr>
          <w:rFonts w:ascii="Roboto" w:hAnsi="Roboto"/>
          <w:color w:val="4F6228" w:themeColor="accent3" w:themeShade="80"/>
          <w:w w:val="105"/>
        </w:rPr>
        <w:lastRenderedPageBreak/>
        <w:t>CITY OF KENMORE DEIA STRATEGIC PLAN INTRODUCTION</w:t>
      </w:r>
    </w:p>
    <w:bookmarkEnd w:id="5"/>
    <w:p w14:paraId="35E05137" w14:textId="017E2150" w:rsidR="00A9374A" w:rsidRPr="00446F02" w:rsidRDefault="00A9374A" w:rsidP="006215FE">
      <w:pPr>
        <w:spacing w:before="120" w:line="276" w:lineRule="auto"/>
        <w:ind w:left="1440" w:right="1296"/>
        <w:jc w:val="both"/>
        <w:rPr>
          <w:rFonts w:ascii="Roboto" w:hAnsi="Roboto"/>
          <w:b/>
          <w:bCs/>
          <w:w w:val="105"/>
          <w:sz w:val="24"/>
          <w:szCs w:val="24"/>
        </w:rPr>
      </w:pPr>
      <w:r w:rsidRPr="00446F02">
        <w:rPr>
          <w:rFonts w:ascii="Roboto" w:hAnsi="Roboto"/>
          <w:bCs/>
          <w:w w:val="105"/>
          <w:sz w:val="24"/>
          <w:szCs w:val="24"/>
        </w:rPr>
        <w:t xml:space="preserve">The City of Kenmore is dedicated to serving its community through effective management, public policy, and the best available practices. With various departments and a wide array of employees, the City of Kenmore works to serve its residents in numerous ways. To guarantee the successful execution of our mission, it is essential that we create and foster a </w:t>
      </w:r>
      <w:r w:rsidR="00BC2BA6" w:rsidRPr="00446F02">
        <w:rPr>
          <w:rFonts w:ascii="Roboto" w:hAnsi="Roboto"/>
          <w:bCs/>
          <w:w w:val="105"/>
          <w:sz w:val="24"/>
          <w:szCs w:val="24"/>
        </w:rPr>
        <w:t xml:space="preserve">community and </w:t>
      </w:r>
      <w:r w:rsidRPr="00446F02">
        <w:rPr>
          <w:rFonts w:ascii="Roboto" w:hAnsi="Roboto"/>
          <w:bCs/>
          <w:w w:val="105"/>
          <w:sz w:val="24"/>
          <w:szCs w:val="24"/>
        </w:rPr>
        <w:t>workplace culture that consistently places equity at the center of</w:t>
      </w:r>
      <w:r w:rsidR="00BC2BA6" w:rsidRPr="00446F02">
        <w:rPr>
          <w:rFonts w:ascii="Roboto" w:hAnsi="Roboto"/>
          <w:bCs/>
          <w:w w:val="105"/>
          <w:sz w:val="24"/>
          <w:szCs w:val="24"/>
        </w:rPr>
        <w:t xml:space="preserve"> all that we do</w:t>
      </w:r>
      <w:r w:rsidRPr="00446F02">
        <w:rPr>
          <w:rFonts w:ascii="Roboto" w:hAnsi="Roboto"/>
          <w:bCs/>
          <w:w w:val="105"/>
          <w:sz w:val="24"/>
          <w:szCs w:val="24"/>
        </w:rPr>
        <w:t xml:space="preserve">. Our employees must be able to deliver their best work within a City that represents the diversity of our community and promotes inclusion and accessibility, allowing all </w:t>
      </w:r>
      <w:r w:rsidR="00BC2BA6" w:rsidRPr="00446F02">
        <w:rPr>
          <w:rFonts w:ascii="Roboto" w:hAnsi="Roboto"/>
          <w:bCs/>
          <w:w w:val="105"/>
          <w:sz w:val="24"/>
          <w:szCs w:val="24"/>
        </w:rPr>
        <w:t>members of our community</w:t>
      </w:r>
      <w:r w:rsidRPr="00446F02">
        <w:rPr>
          <w:rFonts w:ascii="Roboto" w:hAnsi="Roboto"/>
          <w:bCs/>
          <w:w w:val="105"/>
          <w:sz w:val="24"/>
          <w:szCs w:val="24"/>
        </w:rPr>
        <w:t xml:space="preserve"> to excel in their contributions to mission delivery. This DEIA Strategic Plan will act as our guide in this pursuit.</w:t>
      </w:r>
    </w:p>
    <w:p w14:paraId="69C7CDFF" w14:textId="642A3B45" w:rsidR="00A9374A" w:rsidRPr="00446F02" w:rsidRDefault="00A9374A" w:rsidP="006215FE">
      <w:pPr>
        <w:spacing w:before="120" w:line="276" w:lineRule="auto"/>
        <w:ind w:left="1440" w:right="1296"/>
        <w:jc w:val="both"/>
        <w:rPr>
          <w:rFonts w:ascii="Roboto" w:hAnsi="Roboto"/>
          <w:b/>
          <w:bCs/>
          <w:w w:val="105"/>
          <w:sz w:val="24"/>
          <w:szCs w:val="24"/>
        </w:rPr>
      </w:pPr>
      <w:r w:rsidRPr="00446F02">
        <w:rPr>
          <w:rFonts w:ascii="Roboto" w:hAnsi="Roboto"/>
          <w:bCs/>
          <w:w w:val="105"/>
          <w:sz w:val="24"/>
          <w:szCs w:val="24"/>
        </w:rPr>
        <w:t>In compliance with local, state and federal guidelines, the City will submit progress reports annually to the City Council and the community. This plan aligns with and supports the City's various action plans, such as those addressing equity, equality, and other equity-related initiatives. The City</w:t>
      </w:r>
      <w:r w:rsidR="00BC2BA6" w:rsidRPr="00446F02">
        <w:rPr>
          <w:rFonts w:ascii="Roboto" w:hAnsi="Roboto"/>
          <w:bCs/>
          <w:w w:val="105"/>
          <w:sz w:val="24"/>
          <w:szCs w:val="24"/>
        </w:rPr>
        <w:t xml:space="preserve"> </w:t>
      </w:r>
      <w:r w:rsidRPr="00446F02">
        <w:rPr>
          <w:rFonts w:ascii="Roboto" w:hAnsi="Roboto"/>
          <w:bCs/>
          <w:w w:val="105"/>
          <w:sz w:val="24"/>
          <w:szCs w:val="24"/>
        </w:rPr>
        <w:t>is committed to its mission's success, recognizing that it can only be achieved through the valuable experiences of a diverse and talented workforce</w:t>
      </w:r>
      <w:r w:rsidR="00BC2BA6" w:rsidRPr="00446F02">
        <w:rPr>
          <w:rFonts w:ascii="Roboto" w:hAnsi="Roboto"/>
          <w:bCs/>
          <w:w w:val="105"/>
          <w:sz w:val="24"/>
          <w:szCs w:val="24"/>
        </w:rPr>
        <w:t xml:space="preserve"> and actively engaged community.</w:t>
      </w:r>
      <w:r w:rsidRPr="00446F02">
        <w:rPr>
          <w:rFonts w:ascii="Roboto" w:hAnsi="Roboto"/>
          <w:bCs/>
          <w:w w:val="105"/>
          <w:sz w:val="24"/>
          <w:szCs w:val="24"/>
        </w:rPr>
        <w:t xml:space="preserve"> To foster suc</w:t>
      </w:r>
      <w:r w:rsidR="00BC2BA6" w:rsidRPr="00446F02">
        <w:rPr>
          <w:rFonts w:ascii="Roboto" w:hAnsi="Roboto"/>
          <w:bCs/>
          <w:w w:val="105"/>
          <w:sz w:val="24"/>
          <w:szCs w:val="24"/>
        </w:rPr>
        <w:t>h</w:t>
      </w:r>
      <w:r w:rsidRPr="00446F02">
        <w:rPr>
          <w:rFonts w:ascii="Roboto" w:hAnsi="Roboto"/>
          <w:bCs/>
          <w:w w:val="105"/>
          <w:sz w:val="24"/>
          <w:szCs w:val="24"/>
        </w:rPr>
        <w:t>, it is crucial that the City creates a dynamic, inclusive environment where</w:t>
      </w:r>
      <w:r w:rsidR="00BC2BA6" w:rsidRPr="00446F02">
        <w:rPr>
          <w:rFonts w:ascii="Roboto" w:hAnsi="Roboto"/>
          <w:bCs/>
          <w:w w:val="105"/>
          <w:sz w:val="24"/>
          <w:szCs w:val="24"/>
        </w:rPr>
        <w:t xml:space="preserve"> residents,</w:t>
      </w:r>
      <w:r w:rsidRPr="00446F02">
        <w:rPr>
          <w:rFonts w:ascii="Roboto" w:hAnsi="Roboto"/>
          <w:bCs/>
          <w:w w:val="105"/>
          <w:sz w:val="24"/>
          <w:szCs w:val="24"/>
        </w:rPr>
        <w:t xml:space="preserve"> employees</w:t>
      </w:r>
      <w:r w:rsidR="00BC2BA6" w:rsidRPr="00446F02">
        <w:rPr>
          <w:rFonts w:ascii="Roboto" w:hAnsi="Roboto"/>
          <w:bCs/>
          <w:w w:val="105"/>
          <w:sz w:val="24"/>
          <w:szCs w:val="24"/>
        </w:rPr>
        <w:t>, and visitors</w:t>
      </w:r>
      <w:r w:rsidRPr="00446F02">
        <w:rPr>
          <w:rFonts w:ascii="Roboto" w:hAnsi="Roboto"/>
          <w:bCs/>
          <w:w w:val="105"/>
          <w:sz w:val="24"/>
          <w:szCs w:val="24"/>
        </w:rPr>
        <w:t xml:space="preserve"> are empowered and encouraged to use their unique knowledge and expertise to </w:t>
      </w:r>
      <w:r w:rsidR="00BC2BA6" w:rsidRPr="00446F02">
        <w:rPr>
          <w:rFonts w:ascii="Roboto" w:hAnsi="Roboto"/>
          <w:bCs/>
          <w:w w:val="105"/>
          <w:sz w:val="24"/>
          <w:szCs w:val="24"/>
        </w:rPr>
        <w:t>create and maintain systems that work for everyone.</w:t>
      </w:r>
    </w:p>
    <w:p w14:paraId="1610CA4E" w14:textId="3BF2B219" w:rsidR="00A9374A" w:rsidRPr="00446F02" w:rsidRDefault="00A9374A" w:rsidP="006215FE">
      <w:pPr>
        <w:spacing w:before="120" w:line="276" w:lineRule="auto"/>
        <w:ind w:left="1440" w:right="1296"/>
        <w:jc w:val="both"/>
        <w:rPr>
          <w:rFonts w:ascii="Roboto" w:hAnsi="Roboto"/>
          <w:b/>
          <w:bCs/>
          <w:w w:val="105"/>
          <w:sz w:val="24"/>
          <w:szCs w:val="24"/>
        </w:rPr>
      </w:pPr>
      <w:r w:rsidRPr="00446F02">
        <w:rPr>
          <w:rFonts w:ascii="Roboto" w:hAnsi="Roboto"/>
          <w:bCs/>
          <w:w w:val="105"/>
          <w:sz w:val="24"/>
          <w:szCs w:val="24"/>
        </w:rPr>
        <w:t>Furthermore, the City must demonstrate an unwavering commitment to equal rights and opportunities. This commitment will be evident as the City develops strategies with the skills, capacity, tools, and processes necessary to enforce and uphold those rights effectively and efficiently. The goals, objectives, and strategies identified within this DEIA Strategic Plan are intentionally designed to create an environment in which DEIA and equal rights are integrated into the fabric of how the City operates.</w:t>
      </w:r>
    </w:p>
    <w:p w14:paraId="570DB472" w14:textId="39171785" w:rsidR="007020E9" w:rsidRPr="00446F02" w:rsidRDefault="00A9374A">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As the program of work is developed to implement this strategy, departments will be given guidance for developing plans that meet the objectives of this DEIA strategy and that address the specific needs of the community, their workplaces, employees, and mission.</w:t>
      </w:r>
      <w:r w:rsidR="008603C8" w:rsidRPr="00446F02">
        <w:rPr>
          <w:rFonts w:ascii="Roboto" w:hAnsi="Roboto"/>
          <w:bCs/>
          <w:w w:val="105"/>
          <w:sz w:val="24"/>
          <w:szCs w:val="24"/>
        </w:rPr>
        <w:t xml:space="preserve"> </w:t>
      </w:r>
      <w:r w:rsidR="007E269B" w:rsidRPr="00446F02">
        <w:rPr>
          <w:rFonts w:ascii="Roboto" w:hAnsi="Roboto"/>
          <w:bCs/>
          <w:w w:val="105"/>
          <w:sz w:val="24"/>
          <w:szCs w:val="24"/>
        </w:rPr>
        <w:t>A companion spreadsheet to this document provides a 5-year implementation road map, including who has the lead on each task, timeline for completion, and whether additional resources are needed</w:t>
      </w:r>
      <w:r w:rsidR="007020E9" w:rsidRPr="00446F02">
        <w:rPr>
          <w:rFonts w:ascii="Roboto" w:hAnsi="Roboto"/>
          <w:bCs/>
          <w:w w:val="105"/>
          <w:sz w:val="24"/>
          <w:szCs w:val="24"/>
        </w:rPr>
        <w:t xml:space="preserve">. </w:t>
      </w:r>
      <w:r w:rsidR="00B65856" w:rsidRPr="00446F02">
        <w:rPr>
          <w:rFonts w:ascii="Roboto" w:hAnsi="Roboto"/>
          <w:bCs/>
          <w:w w:val="105"/>
          <w:sz w:val="24"/>
          <w:szCs w:val="24"/>
        </w:rPr>
        <w:t xml:space="preserve">The City Manager will have </w:t>
      </w:r>
      <w:r w:rsidR="000D4AFF" w:rsidRPr="00446F02">
        <w:rPr>
          <w:rFonts w:ascii="Roboto" w:hAnsi="Roboto"/>
          <w:bCs/>
          <w:w w:val="105"/>
          <w:sz w:val="24"/>
          <w:szCs w:val="24"/>
        </w:rPr>
        <w:t>the discretion</w:t>
      </w:r>
      <w:r w:rsidR="00B65856" w:rsidRPr="00446F02">
        <w:rPr>
          <w:rFonts w:ascii="Roboto" w:hAnsi="Roboto"/>
          <w:bCs/>
          <w:w w:val="105"/>
          <w:sz w:val="24"/>
          <w:szCs w:val="24"/>
        </w:rPr>
        <w:t xml:space="preserve"> to make edits, revisions, and amendments to this Strategic Plan and its implementation roadmap as necessary to continue to ensure that they meet the Council’s goals.</w:t>
      </w:r>
    </w:p>
    <w:p w14:paraId="24A4A40F" w14:textId="2D0940F5" w:rsidR="00A9374A" w:rsidRPr="00446F02" w:rsidRDefault="00A9374A" w:rsidP="007020E9">
      <w:pPr>
        <w:spacing w:before="120" w:line="276" w:lineRule="auto"/>
        <w:ind w:left="1440" w:right="1296"/>
        <w:jc w:val="both"/>
        <w:rPr>
          <w:rFonts w:ascii="Roboto" w:hAnsi="Roboto"/>
          <w:b/>
          <w:bCs/>
          <w:w w:val="105"/>
          <w:sz w:val="24"/>
          <w:szCs w:val="24"/>
        </w:rPr>
      </w:pPr>
      <w:r w:rsidRPr="00446F02">
        <w:rPr>
          <w:rFonts w:ascii="Roboto" w:hAnsi="Roboto"/>
          <w:bCs/>
          <w:w w:val="105"/>
          <w:sz w:val="24"/>
          <w:szCs w:val="24"/>
        </w:rPr>
        <w:lastRenderedPageBreak/>
        <w:t xml:space="preserve">A standard set of performance measures will unite these </w:t>
      </w:r>
      <w:r w:rsidR="00BC2BA6" w:rsidRPr="00446F02">
        <w:rPr>
          <w:rFonts w:ascii="Roboto" w:hAnsi="Roboto"/>
          <w:bCs/>
          <w:w w:val="105"/>
          <w:sz w:val="24"/>
          <w:szCs w:val="24"/>
        </w:rPr>
        <w:t xml:space="preserve">citywide and </w:t>
      </w:r>
      <w:r w:rsidRPr="00446F02">
        <w:rPr>
          <w:rFonts w:ascii="Roboto" w:hAnsi="Roboto"/>
          <w:bCs/>
          <w:w w:val="105"/>
          <w:sz w:val="24"/>
          <w:szCs w:val="24"/>
        </w:rPr>
        <w:t xml:space="preserve">department-level plans, allowing outcomes for the entire City of Kenmore to be tracked. This DEIA Strategic Plan identifies specific goals and strategic objectives to advance DEIA in </w:t>
      </w:r>
      <w:r w:rsidR="00BC2BA6" w:rsidRPr="00446F02">
        <w:rPr>
          <w:rFonts w:ascii="Roboto" w:hAnsi="Roboto"/>
          <w:bCs/>
          <w:w w:val="105"/>
          <w:sz w:val="24"/>
          <w:szCs w:val="24"/>
        </w:rPr>
        <w:t>both</w:t>
      </w:r>
      <w:r w:rsidRPr="00446F02">
        <w:rPr>
          <w:rFonts w:ascii="Roboto" w:hAnsi="Roboto"/>
          <w:bCs/>
          <w:w w:val="105"/>
          <w:sz w:val="24"/>
          <w:szCs w:val="24"/>
        </w:rPr>
        <w:t xml:space="preserve"> </w:t>
      </w:r>
      <w:r w:rsidR="00BC2BA6" w:rsidRPr="00446F02">
        <w:rPr>
          <w:rFonts w:ascii="Roboto" w:hAnsi="Roboto"/>
          <w:bCs/>
          <w:w w:val="105"/>
          <w:sz w:val="24"/>
          <w:szCs w:val="24"/>
        </w:rPr>
        <w:t>Kenmore</w:t>
      </w:r>
      <w:r w:rsidRPr="00446F02">
        <w:rPr>
          <w:rFonts w:ascii="Roboto" w:hAnsi="Roboto"/>
          <w:bCs/>
          <w:w w:val="105"/>
          <w:sz w:val="24"/>
          <w:szCs w:val="24"/>
        </w:rPr>
        <w:t>'s workforce and community. It builds upon the DEIA initiatives and work that are already taking place within the City as evidenced by various departments and overall city-wide DEIA self-assessments and efforts.</w:t>
      </w:r>
    </w:p>
    <w:p w14:paraId="5F6DC05E" w14:textId="705B7A81" w:rsidR="00965419" w:rsidRPr="00446F02" w:rsidRDefault="00A9374A" w:rsidP="0017178E">
      <w:pPr>
        <w:spacing w:before="120" w:line="276" w:lineRule="auto"/>
        <w:ind w:left="1440" w:right="1296"/>
        <w:jc w:val="both"/>
        <w:rPr>
          <w:rFonts w:ascii="Roboto" w:hAnsi="Roboto"/>
          <w:b/>
          <w:bCs/>
          <w:w w:val="105"/>
          <w:sz w:val="24"/>
          <w:szCs w:val="24"/>
        </w:rPr>
      </w:pPr>
      <w:r w:rsidRPr="00446F02">
        <w:rPr>
          <w:rFonts w:ascii="Roboto" w:hAnsi="Roboto"/>
          <w:bCs/>
          <w:w w:val="105"/>
          <w:sz w:val="24"/>
          <w:szCs w:val="24"/>
        </w:rPr>
        <w:t xml:space="preserve">Leaders from the City of Kenmore's Administration, Departments, and </w:t>
      </w:r>
      <w:r w:rsidR="00BC2BA6" w:rsidRPr="00446F02">
        <w:rPr>
          <w:rFonts w:ascii="Roboto" w:hAnsi="Roboto"/>
          <w:bCs/>
          <w:w w:val="105"/>
          <w:sz w:val="24"/>
          <w:szCs w:val="24"/>
        </w:rPr>
        <w:t>Community</w:t>
      </w:r>
      <w:r w:rsidRPr="00446F02">
        <w:rPr>
          <w:rFonts w:ascii="Roboto" w:hAnsi="Roboto"/>
          <w:bCs/>
          <w:w w:val="105"/>
          <w:sz w:val="24"/>
          <w:szCs w:val="24"/>
        </w:rPr>
        <w:t xml:space="preserve"> contributed their expertise and insights to this plan.</w:t>
      </w:r>
    </w:p>
    <w:p w14:paraId="030B3F03"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13B86EDE"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0664FE9C"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67D202AA"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3B2EB9A9"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1FE66979"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074B06C7"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5E93F68D"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0B81C055"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4CF6EBF9"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7CF0BA05"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1092EA91"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26A4D012"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6F6FF5B9"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756E282A" w14:textId="77777777" w:rsidR="0017178E" w:rsidRPr="00446F02" w:rsidRDefault="0017178E" w:rsidP="0055550B">
      <w:pPr>
        <w:pStyle w:val="Heading1"/>
        <w:spacing w:before="184" w:line="206" w:lineRule="auto"/>
        <w:rPr>
          <w:rFonts w:ascii="Roboto" w:hAnsi="Roboto"/>
          <w:color w:val="4F6228" w:themeColor="accent3" w:themeShade="80"/>
          <w:w w:val="105"/>
        </w:rPr>
      </w:pPr>
    </w:p>
    <w:p w14:paraId="7E9CCDAA" w14:textId="77777777" w:rsidR="001E7901" w:rsidRPr="00446F02" w:rsidRDefault="001E7901" w:rsidP="001E7901">
      <w:pPr>
        <w:pStyle w:val="Heading1"/>
        <w:spacing w:before="0" w:line="206" w:lineRule="auto"/>
        <w:ind w:left="0" w:right="1300"/>
        <w:jc w:val="both"/>
        <w:rPr>
          <w:rFonts w:ascii="Roboto" w:hAnsi="Roboto"/>
          <w:color w:val="4F6228" w:themeColor="accent3" w:themeShade="80"/>
          <w:w w:val="105"/>
          <w:sz w:val="30"/>
          <w:szCs w:val="30"/>
        </w:rPr>
      </w:pPr>
    </w:p>
    <w:p w14:paraId="62C2A424" w14:textId="246BA287" w:rsidR="006638A0" w:rsidRPr="00446F02" w:rsidRDefault="00F0700C" w:rsidP="001E7901">
      <w:pPr>
        <w:pStyle w:val="Heading1"/>
        <w:spacing w:before="0" w:line="206" w:lineRule="auto"/>
        <w:ind w:right="1300"/>
        <w:jc w:val="both"/>
        <w:rPr>
          <w:rFonts w:ascii="Roboto" w:hAnsi="Roboto"/>
          <w:color w:val="4F6228" w:themeColor="accent3" w:themeShade="80"/>
        </w:rPr>
      </w:pPr>
      <w:r w:rsidRPr="00446F02">
        <w:rPr>
          <w:rFonts w:ascii="Roboto" w:hAnsi="Roboto"/>
          <w:color w:val="4F6228" w:themeColor="accent3" w:themeShade="80"/>
          <w:w w:val="105"/>
        </w:rPr>
        <w:lastRenderedPageBreak/>
        <w:t xml:space="preserve">SERVICE </w:t>
      </w:r>
      <w:r w:rsidR="00752BAF" w:rsidRPr="00446F02">
        <w:rPr>
          <w:rFonts w:ascii="Roboto" w:hAnsi="Roboto"/>
          <w:color w:val="4F6228" w:themeColor="accent3" w:themeShade="80"/>
          <w:w w:val="105"/>
        </w:rPr>
        <w:t>VISION</w:t>
      </w:r>
      <w:r w:rsidRPr="00446F02">
        <w:rPr>
          <w:rFonts w:ascii="Roboto" w:hAnsi="Roboto"/>
          <w:color w:val="4F6228" w:themeColor="accent3" w:themeShade="80"/>
          <w:w w:val="105"/>
        </w:rPr>
        <w:t xml:space="preserve"> </w:t>
      </w:r>
      <w:r w:rsidR="00752BAF" w:rsidRPr="00446F02">
        <w:rPr>
          <w:rFonts w:ascii="Roboto" w:hAnsi="Roboto"/>
          <w:color w:val="4F6228" w:themeColor="accent3" w:themeShade="80"/>
          <w:w w:val="105"/>
        </w:rPr>
        <w:t>AND</w:t>
      </w:r>
      <w:r w:rsidR="0055550B" w:rsidRPr="00446F02">
        <w:rPr>
          <w:rFonts w:ascii="Roboto" w:hAnsi="Roboto"/>
          <w:color w:val="4F6228" w:themeColor="accent3" w:themeShade="80"/>
          <w:w w:val="105"/>
        </w:rPr>
        <w:t xml:space="preserve"> </w:t>
      </w:r>
      <w:r w:rsidR="00752BAF" w:rsidRPr="00446F02">
        <w:rPr>
          <w:rFonts w:ascii="Roboto" w:hAnsi="Roboto"/>
          <w:color w:val="4F6228" w:themeColor="accent3" w:themeShade="80"/>
          <w:w w:val="105"/>
        </w:rPr>
        <w:t>VALUES</w:t>
      </w:r>
    </w:p>
    <w:p w14:paraId="601FF05D" w14:textId="7DA952FA" w:rsidR="006638A0" w:rsidRPr="00446F02" w:rsidRDefault="00572D28" w:rsidP="001E7901">
      <w:pPr>
        <w:spacing w:before="181"/>
        <w:ind w:left="1440" w:right="1300"/>
        <w:jc w:val="both"/>
        <w:rPr>
          <w:rFonts w:ascii="Roboto" w:hAnsi="Roboto"/>
          <w:b/>
          <w:color w:val="4F6228" w:themeColor="accent3" w:themeShade="80"/>
          <w:spacing w:val="-2"/>
          <w:w w:val="105"/>
          <w:sz w:val="30"/>
        </w:rPr>
      </w:pPr>
      <w:r w:rsidRPr="00446F02">
        <w:rPr>
          <w:rFonts w:ascii="Roboto" w:hAnsi="Roboto"/>
          <w:b/>
          <w:color w:val="4F6228" w:themeColor="accent3" w:themeShade="80"/>
          <w:w w:val="105"/>
          <w:sz w:val="30"/>
        </w:rPr>
        <w:t xml:space="preserve">Our </w:t>
      </w:r>
      <w:r w:rsidR="00F26E3D" w:rsidRPr="00446F02">
        <w:rPr>
          <w:rFonts w:ascii="Roboto" w:hAnsi="Roboto"/>
          <w:b/>
          <w:color w:val="4F6228" w:themeColor="accent3" w:themeShade="80"/>
          <w:w w:val="105"/>
          <w:sz w:val="30"/>
        </w:rPr>
        <w:t xml:space="preserve">Service </w:t>
      </w:r>
      <w:r w:rsidRPr="00446F02">
        <w:rPr>
          <w:rFonts w:ascii="Roboto" w:hAnsi="Roboto"/>
          <w:b/>
          <w:color w:val="4F6228" w:themeColor="accent3" w:themeShade="80"/>
          <w:spacing w:val="-2"/>
          <w:w w:val="105"/>
          <w:sz w:val="30"/>
        </w:rPr>
        <w:t>Vision</w:t>
      </w:r>
    </w:p>
    <w:p w14:paraId="7325413F" w14:textId="16A531F4" w:rsidR="00572D28" w:rsidRPr="00446F02" w:rsidRDefault="00572D28" w:rsidP="001E7901">
      <w:pPr>
        <w:spacing w:before="181"/>
        <w:ind w:left="1440" w:right="1300"/>
        <w:contextualSpacing/>
        <w:jc w:val="both"/>
        <w:rPr>
          <w:rFonts w:ascii="Roboto" w:hAnsi="Roboto"/>
          <w:bCs/>
          <w:sz w:val="24"/>
          <w:szCs w:val="24"/>
        </w:rPr>
      </w:pPr>
      <w:r w:rsidRPr="00446F02">
        <w:rPr>
          <w:rFonts w:ascii="Roboto" w:hAnsi="Roboto"/>
          <w:bCs/>
          <w:sz w:val="24"/>
          <w:szCs w:val="24"/>
        </w:rPr>
        <w:t>Propelling Kenmore Upward:</w:t>
      </w:r>
      <w:r w:rsidR="00900909" w:rsidRPr="00446F02">
        <w:rPr>
          <w:rFonts w:ascii="Roboto" w:hAnsi="Roboto"/>
          <w:bCs/>
          <w:sz w:val="24"/>
          <w:szCs w:val="24"/>
        </w:rPr>
        <w:t xml:space="preserve"> </w:t>
      </w:r>
      <w:r w:rsidRPr="00446F02">
        <w:rPr>
          <w:rFonts w:ascii="Roboto" w:hAnsi="Roboto"/>
          <w:bCs/>
          <w:sz w:val="24"/>
          <w:szCs w:val="24"/>
        </w:rPr>
        <w:t>We create a thriving community where all people love where they live.</w:t>
      </w:r>
    </w:p>
    <w:p w14:paraId="35115D36" w14:textId="77777777" w:rsidR="00933610" w:rsidRPr="00446F02" w:rsidRDefault="00933610" w:rsidP="001E7901">
      <w:pPr>
        <w:spacing w:before="190"/>
        <w:ind w:left="1440" w:right="1300"/>
        <w:contextualSpacing/>
        <w:jc w:val="both"/>
        <w:rPr>
          <w:rFonts w:ascii="Roboto" w:hAnsi="Roboto"/>
          <w:b/>
          <w:color w:val="4F6228" w:themeColor="accent3" w:themeShade="80"/>
          <w:w w:val="105"/>
          <w:sz w:val="30"/>
        </w:rPr>
      </w:pPr>
    </w:p>
    <w:p w14:paraId="6FF6AD91" w14:textId="3C0F6137" w:rsidR="006638A0" w:rsidRPr="00446F02" w:rsidRDefault="00572D28" w:rsidP="001E7901">
      <w:pPr>
        <w:spacing w:before="190"/>
        <w:ind w:left="1440" w:right="1300"/>
        <w:contextualSpacing/>
        <w:jc w:val="both"/>
        <w:rPr>
          <w:rFonts w:ascii="Roboto" w:hAnsi="Roboto"/>
          <w:b/>
          <w:color w:val="4F6228" w:themeColor="accent3" w:themeShade="80"/>
          <w:spacing w:val="-2"/>
          <w:w w:val="105"/>
          <w:sz w:val="30"/>
        </w:rPr>
      </w:pPr>
      <w:r w:rsidRPr="00446F02">
        <w:rPr>
          <w:rFonts w:ascii="Roboto" w:hAnsi="Roboto"/>
          <w:b/>
          <w:color w:val="4F6228" w:themeColor="accent3" w:themeShade="80"/>
          <w:w w:val="105"/>
          <w:sz w:val="30"/>
        </w:rPr>
        <w:t xml:space="preserve">Our </w:t>
      </w:r>
      <w:r w:rsidR="00E15677" w:rsidRPr="00446F02">
        <w:rPr>
          <w:rFonts w:ascii="Roboto" w:hAnsi="Roboto"/>
          <w:b/>
          <w:color w:val="4F6228" w:themeColor="accent3" w:themeShade="80"/>
          <w:w w:val="105"/>
          <w:sz w:val="30"/>
        </w:rPr>
        <w:t>Foundational</w:t>
      </w:r>
      <w:r w:rsidRPr="00446F02">
        <w:rPr>
          <w:rFonts w:ascii="Roboto" w:hAnsi="Roboto"/>
          <w:b/>
          <w:color w:val="4F6228" w:themeColor="accent3" w:themeShade="80"/>
          <w:w w:val="105"/>
          <w:sz w:val="30"/>
        </w:rPr>
        <w:t xml:space="preserve"> </w:t>
      </w:r>
      <w:r w:rsidRPr="00446F02">
        <w:rPr>
          <w:rFonts w:ascii="Roboto" w:hAnsi="Roboto"/>
          <w:b/>
          <w:color w:val="4F6228" w:themeColor="accent3" w:themeShade="80"/>
          <w:spacing w:val="-2"/>
          <w:w w:val="105"/>
          <w:sz w:val="30"/>
        </w:rPr>
        <w:t>Values</w:t>
      </w:r>
    </w:p>
    <w:p w14:paraId="1450BFF7" w14:textId="3FB5BD50" w:rsidR="00572D28" w:rsidRPr="00446F02" w:rsidRDefault="005620E5" w:rsidP="001E7901">
      <w:pPr>
        <w:spacing w:before="189"/>
        <w:ind w:left="1440" w:right="1300"/>
        <w:contextualSpacing/>
        <w:jc w:val="both"/>
        <w:rPr>
          <w:rFonts w:ascii="Roboto" w:hAnsi="Roboto"/>
          <w:sz w:val="24"/>
          <w:szCs w:val="24"/>
        </w:rPr>
      </w:pPr>
      <w:r w:rsidRPr="00446F02">
        <w:rPr>
          <w:rFonts w:ascii="Roboto" w:hAnsi="Roboto"/>
          <w:sz w:val="24"/>
          <w:szCs w:val="24"/>
        </w:rPr>
        <w:t>Safety</w:t>
      </w:r>
    </w:p>
    <w:p w14:paraId="1AC9C5CF" w14:textId="1E893D23" w:rsidR="005620E5" w:rsidRPr="00446F02" w:rsidRDefault="005620E5" w:rsidP="001E7901">
      <w:pPr>
        <w:pStyle w:val="ListParagraph"/>
        <w:numPr>
          <w:ilvl w:val="0"/>
          <w:numId w:val="17"/>
        </w:numPr>
        <w:tabs>
          <w:tab w:val="left" w:pos="1522"/>
        </w:tabs>
        <w:ind w:right="1300"/>
        <w:contextualSpacing/>
        <w:jc w:val="both"/>
        <w:rPr>
          <w:rFonts w:ascii="Roboto" w:hAnsi="Roboto"/>
          <w:sz w:val="24"/>
          <w:szCs w:val="24"/>
        </w:rPr>
      </w:pPr>
      <w:bookmarkStart w:id="6" w:name="_Hlk134195310"/>
      <w:r w:rsidRPr="00446F02">
        <w:rPr>
          <w:rFonts w:ascii="Roboto" w:hAnsi="Roboto"/>
          <w:sz w:val="24"/>
          <w:szCs w:val="24"/>
        </w:rPr>
        <w:t>I emphasize safety in all we do</w:t>
      </w:r>
    </w:p>
    <w:p w14:paraId="6A182F6B" w14:textId="7C9AEDF2" w:rsidR="005620E5" w:rsidRPr="00446F02" w:rsidRDefault="005620E5" w:rsidP="001E7901">
      <w:pPr>
        <w:pStyle w:val="ListParagraph"/>
        <w:numPr>
          <w:ilvl w:val="0"/>
          <w:numId w:val="17"/>
        </w:numPr>
        <w:tabs>
          <w:tab w:val="left" w:pos="1522"/>
        </w:tabs>
        <w:ind w:right="1300"/>
        <w:contextualSpacing/>
        <w:jc w:val="both"/>
        <w:rPr>
          <w:rFonts w:ascii="Roboto" w:hAnsi="Roboto"/>
          <w:sz w:val="24"/>
          <w:szCs w:val="24"/>
        </w:rPr>
      </w:pPr>
      <w:r w:rsidRPr="00446F02">
        <w:rPr>
          <w:rFonts w:ascii="Roboto" w:hAnsi="Roboto"/>
          <w:sz w:val="24"/>
          <w:szCs w:val="24"/>
        </w:rPr>
        <w:t>I seek out safety opportunities in our community</w:t>
      </w:r>
    </w:p>
    <w:p w14:paraId="534AB510" w14:textId="0092BFA9" w:rsidR="005620E5" w:rsidRPr="00446F02" w:rsidRDefault="005620E5" w:rsidP="001E7901">
      <w:pPr>
        <w:pStyle w:val="ListParagraph"/>
        <w:numPr>
          <w:ilvl w:val="0"/>
          <w:numId w:val="17"/>
        </w:numPr>
        <w:tabs>
          <w:tab w:val="left" w:pos="1522"/>
        </w:tabs>
        <w:ind w:right="1300"/>
        <w:contextualSpacing/>
        <w:jc w:val="both"/>
        <w:rPr>
          <w:rFonts w:ascii="Roboto" w:hAnsi="Roboto"/>
          <w:sz w:val="24"/>
          <w:szCs w:val="24"/>
        </w:rPr>
      </w:pPr>
      <w:r w:rsidRPr="00446F02">
        <w:rPr>
          <w:rFonts w:ascii="Roboto" w:hAnsi="Roboto"/>
          <w:sz w:val="24"/>
          <w:szCs w:val="24"/>
        </w:rPr>
        <w:t>I proactively identify, report, and follow up on safety concerns</w:t>
      </w:r>
    </w:p>
    <w:p w14:paraId="69035756" w14:textId="0D2D59AE" w:rsidR="005620E5" w:rsidRPr="00446F02" w:rsidRDefault="005620E5" w:rsidP="001E7901">
      <w:pPr>
        <w:pStyle w:val="ListParagraph"/>
        <w:numPr>
          <w:ilvl w:val="0"/>
          <w:numId w:val="17"/>
        </w:numPr>
        <w:tabs>
          <w:tab w:val="left" w:pos="1522"/>
        </w:tabs>
        <w:ind w:right="1300"/>
        <w:contextualSpacing/>
        <w:jc w:val="both"/>
        <w:rPr>
          <w:rFonts w:ascii="Roboto" w:hAnsi="Roboto"/>
          <w:sz w:val="24"/>
          <w:szCs w:val="24"/>
        </w:rPr>
      </w:pPr>
      <w:r w:rsidRPr="00446F02">
        <w:rPr>
          <w:rFonts w:ascii="Roboto" w:hAnsi="Roboto"/>
          <w:sz w:val="24"/>
          <w:szCs w:val="24"/>
        </w:rPr>
        <w:t>I protect the natural and physical assets of our community</w:t>
      </w:r>
    </w:p>
    <w:p w14:paraId="3F82DFA0" w14:textId="2B67B76B" w:rsidR="005620E5" w:rsidRPr="00446F02" w:rsidRDefault="005620E5" w:rsidP="001E7901">
      <w:pPr>
        <w:pStyle w:val="ListParagraph"/>
        <w:numPr>
          <w:ilvl w:val="0"/>
          <w:numId w:val="17"/>
        </w:numPr>
        <w:tabs>
          <w:tab w:val="left" w:pos="1522"/>
        </w:tabs>
        <w:ind w:right="1300"/>
        <w:contextualSpacing/>
        <w:jc w:val="both"/>
        <w:rPr>
          <w:rFonts w:ascii="Roboto" w:hAnsi="Roboto"/>
          <w:sz w:val="24"/>
          <w:szCs w:val="24"/>
        </w:rPr>
      </w:pPr>
      <w:r w:rsidRPr="00446F02">
        <w:rPr>
          <w:rFonts w:ascii="Roboto" w:hAnsi="Roboto"/>
          <w:sz w:val="24"/>
          <w:szCs w:val="24"/>
        </w:rPr>
        <w:t>I speak up to ensure the safety of others</w:t>
      </w:r>
    </w:p>
    <w:bookmarkEnd w:id="6"/>
    <w:p w14:paraId="58FCC989" w14:textId="43E98B0F" w:rsidR="005620E5" w:rsidRPr="00446F02" w:rsidRDefault="005620E5" w:rsidP="001E7901">
      <w:pPr>
        <w:spacing w:before="189"/>
        <w:ind w:left="1440" w:right="1300"/>
        <w:contextualSpacing/>
        <w:jc w:val="both"/>
        <w:rPr>
          <w:rFonts w:ascii="Roboto" w:hAnsi="Roboto"/>
          <w:sz w:val="24"/>
          <w:szCs w:val="24"/>
        </w:rPr>
      </w:pPr>
      <w:r w:rsidRPr="00446F02">
        <w:rPr>
          <w:rFonts w:ascii="Roboto" w:hAnsi="Roboto"/>
          <w:sz w:val="24"/>
          <w:szCs w:val="24"/>
        </w:rPr>
        <w:t>Integrity</w:t>
      </w:r>
    </w:p>
    <w:p w14:paraId="6FA37E88" w14:textId="1299E89D"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walk the talk, modeling what I expect of others</w:t>
      </w:r>
    </w:p>
    <w:p w14:paraId="2A4415EE" w14:textId="78F182F7"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care about the quality and accuracy of my work</w:t>
      </w:r>
    </w:p>
    <w:p w14:paraId="270846C9" w14:textId="6B76AD91"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strive to be fair and honest</w:t>
      </w:r>
    </w:p>
    <w:p w14:paraId="2D9A0425" w14:textId="7D606918"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assume good intention in my interactions with others</w:t>
      </w:r>
    </w:p>
    <w:p w14:paraId="0BA5AC65" w14:textId="77777777" w:rsidR="0055550B" w:rsidRPr="00446F02" w:rsidRDefault="0055550B" w:rsidP="001E7901">
      <w:pPr>
        <w:spacing w:before="189"/>
        <w:ind w:left="1440" w:right="1300"/>
        <w:contextualSpacing/>
        <w:jc w:val="both"/>
        <w:rPr>
          <w:rFonts w:ascii="Roboto" w:hAnsi="Roboto"/>
          <w:sz w:val="24"/>
          <w:szCs w:val="24"/>
        </w:rPr>
      </w:pPr>
    </w:p>
    <w:p w14:paraId="21863234" w14:textId="574BA27E" w:rsidR="005620E5" w:rsidRPr="00446F02" w:rsidRDefault="005620E5" w:rsidP="001E7901">
      <w:pPr>
        <w:spacing w:before="189"/>
        <w:ind w:left="1440" w:right="1300"/>
        <w:contextualSpacing/>
        <w:jc w:val="both"/>
        <w:rPr>
          <w:rFonts w:ascii="Roboto" w:hAnsi="Roboto"/>
          <w:sz w:val="24"/>
          <w:szCs w:val="24"/>
        </w:rPr>
      </w:pPr>
      <w:r w:rsidRPr="00446F02">
        <w:rPr>
          <w:rFonts w:ascii="Roboto" w:hAnsi="Roboto"/>
          <w:sz w:val="24"/>
          <w:szCs w:val="24"/>
        </w:rPr>
        <w:t>Courtesy</w:t>
      </w:r>
    </w:p>
    <w:p w14:paraId="5F5E86E8" w14:textId="03861876"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am friendly and cordial</w:t>
      </w:r>
    </w:p>
    <w:p w14:paraId="20D9345D" w14:textId="430E1535"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exercise patience</w:t>
      </w:r>
    </w:p>
    <w:p w14:paraId="3E9A6307" w14:textId="6F0A336F"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treat others the way they want to be treated (the Platinum Rule)</w:t>
      </w:r>
    </w:p>
    <w:p w14:paraId="1CCE067C" w14:textId="44DE174E"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go out of my way to help</w:t>
      </w:r>
    </w:p>
    <w:p w14:paraId="47760459" w14:textId="77777777" w:rsidR="005620E5" w:rsidRPr="00446F02" w:rsidRDefault="005620E5" w:rsidP="001E7901">
      <w:pPr>
        <w:spacing w:before="189"/>
        <w:ind w:left="1440" w:right="1300"/>
        <w:contextualSpacing/>
        <w:jc w:val="both"/>
        <w:rPr>
          <w:rFonts w:ascii="Roboto" w:hAnsi="Roboto"/>
          <w:sz w:val="24"/>
          <w:szCs w:val="24"/>
        </w:rPr>
      </w:pPr>
    </w:p>
    <w:p w14:paraId="50045A1B" w14:textId="2B848042" w:rsidR="005620E5" w:rsidRPr="00446F02" w:rsidRDefault="005620E5" w:rsidP="001E7901">
      <w:pPr>
        <w:spacing w:before="189"/>
        <w:ind w:left="1440" w:right="1300"/>
        <w:contextualSpacing/>
        <w:jc w:val="both"/>
        <w:rPr>
          <w:rFonts w:ascii="Roboto" w:hAnsi="Roboto"/>
          <w:sz w:val="24"/>
          <w:szCs w:val="24"/>
        </w:rPr>
      </w:pPr>
      <w:r w:rsidRPr="00446F02">
        <w:rPr>
          <w:rFonts w:ascii="Roboto" w:hAnsi="Roboto"/>
          <w:sz w:val="24"/>
          <w:szCs w:val="24"/>
        </w:rPr>
        <w:t>Proactivity</w:t>
      </w:r>
    </w:p>
    <w:p w14:paraId="2764E744" w14:textId="44F44835"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seek to know, understand, and anticipate the needs of the community and individuals I serve</w:t>
      </w:r>
    </w:p>
    <w:p w14:paraId="23435AD7" w14:textId="0F8F2950"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exceed expectations others have of me</w:t>
      </w:r>
    </w:p>
    <w:p w14:paraId="1EBD0B99" w14:textId="38A284A8"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model aspirational, “can do” attitude</w:t>
      </w:r>
    </w:p>
    <w:p w14:paraId="0B325739" w14:textId="2242B738"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find ways to make it easier for people to do business with us</w:t>
      </w:r>
    </w:p>
    <w:p w14:paraId="43DED269" w14:textId="2E15044F" w:rsidR="005620E5" w:rsidRPr="00446F02" w:rsidRDefault="005620E5" w:rsidP="001E7901">
      <w:pPr>
        <w:numPr>
          <w:ilvl w:val="0"/>
          <w:numId w:val="17"/>
        </w:numPr>
        <w:spacing w:before="189"/>
        <w:ind w:right="1300"/>
        <w:contextualSpacing/>
        <w:jc w:val="both"/>
        <w:rPr>
          <w:rFonts w:ascii="Roboto" w:hAnsi="Roboto"/>
          <w:sz w:val="24"/>
          <w:szCs w:val="24"/>
        </w:rPr>
      </w:pPr>
      <w:r w:rsidRPr="00446F02">
        <w:rPr>
          <w:rFonts w:ascii="Roboto" w:hAnsi="Roboto"/>
          <w:sz w:val="24"/>
          <w:szCs w:val="24"/>
        </w:rPr>
        <w:t>I seek continuous improvement and innovation</w:t>
      </w:r>
    </w:p>
    <w:p w14:paraId="57642B04" w14:textId="77777777" w:rsidR="0055550B" w:rsidRPr="00446F02" w:rsidRDefault="0055550B" w:rsidP="001E7901">
      <w:pPr>
        <w:spacing w:before="189"/>
        <w:ind w:left="1440" w:right="1300"/>
        <w:contextualSpacing/>
        <w:jc w:val="both"/>
        <w:rPr>
          <w:rFonts w:ascii="Roboto" w:hAnsi="Roboto"/>
          <w:sz w:val="24"/>
          <w:szCs w:val="24"/>
        </w:rPr>
      </w:pPr>
    </w:p>
    <w:p w14:paraId="641FD477" w14:textId="34B6799C" w:rsidR="00572D28" w:rsidRPr="00446F02" w:rsidRDefault="005620E5" w:rsidP="001E7901">
      <w:pPr>
        <w:spacing w:before="189"/>
        <w:ind w:left="1440" w:right="1300"/>
        <w:contextualSpacing/>
        <w:jc w:val="both"/>
        <w:rPr>
          <w:rFonts w:ascii="Roboto" w:hAnsi="Roboto"/>
          <w:sz w:val="24"/>
          <w:szCs w:val="24"/>
        </w:rPr>
      </w:pPr>
      <w:r w:rsidRPr="00446F02">
        <w:rPr>
          <w:rFonts w:ascii="Roboto" w:hAnsi="Roboto"/>
          <w:sz w:val="24"/>
          <w:szCs w:val="24"/>
        </w:rPr>
        <w:t>Collaboration</w:t>
      </w:r>
    </w:p>
    <w:p w14:paraId="100C437E" w14:textId="5547D25E" w:rsidR="005620E5" w:rsidRPr="00446F02" w:rsidRDefault="005620E5" w:rsidP="001E7901">
      <w:pPr>
        <w:numPr>
          <w:ilvl w:val="0"/>
          <w:numId w:val="17"/>
        </w:numPr>
        <w:ind w:right="1300"/>
        <w:contextualSpacing/>
        <w:jc w:val="both"/>
        <w:rPr>
          <w:rFonts w:ascii="Roboto" w:hAnsi="Roboto"/>
          <w:sz w:val="24"/>
          <w:szCs w:val="24"/>
        </w:rPr>
      </w:pPr>
      <w:r w:rsidRPr="00446F02">
        <w:rPr>
          <w:rFonts w:ascii="Roboto" w:hAnsi="Roboto"/>
          <w:sz w:val="24"/>
          <w:szCs w:val="24"/>
        </w:rPr>
        <w:t>I invest the time to build relationships of trust with others</w:t>
      </w:r>
    </w:p>
    <w:p w14:paraId="1C483791" w14:textId="55FD7E83" w:rsidR="005620E5" w:rsidRPr="00446F02" w:rsidRDefault="005620E5" w:rsidP="001E7901">
      <w:pPr>
        <w:numPr>
          <w:ilvl w:val="0"/>
          <w:numId w:val="17"/>
        </w:numPr>
        <w:ind w:right="1300"/>
        <w:contextualSpacing/>
        <w:jc w:val="both"/>
        <w:rPr>
          <w:rFonts w:ascii="Roboto" w:hAnsi="Roboto"/>
          <w:sz w:val="24"/>
          <w:szCs w:val="24"/>
        </w:rPr>
      </w:pPr>
      <w:r w:rsidRPr="00446F02">
        <w:rPr>
          <w:rFonts w:ascii="Roboto" w:hAnsi="Roboto"/>
          <w:sz w:val="24"/>
          <w:szCs w:val="24"/>
        </w:rPr>
        <w:t>I build on the strength and diversity of our community</w:t>
      </w:r>
    </w:p>
    <w:p w14:paraId="740ECC92" w14:textId="346B6EF3" w:rsidR="005620E5" w:rsidRPr="00446F02" w:rsidRDefault="005620E5" w:rsidP="001E7901">
      <w:pPr>
        <w:numPr>
          <w:ilvl w:val="0"/>
          <w:numId w:val="17"/>
        </w:numPr>
        <w:ind w:right="1300"/>
        <w:contextualSpacing/>
        <w:jc w:val="both"/>
        <w:rPr>
          <w:rFonts w:ascii="Roboto" w:hAnsi="Roboto"/>
          <w:sz w:val="24"/>
          <w:szCs w:val="24"/>
        </w:rPr>
      </w:pPr>
      <w:r w:rsidRPr="00446F02">
        <w:rPr>
          <w:rFonts w:ascii="Roboto" w:hAnsi="Roboto"/>
          <w:sz w:val="24"/>
          <w:szCs w:val="24"/>
        </w:rPr>
        <w:t>I share the information others need, making it easy to access</w:t>
      </w:r>
    </w:p>
    <w:p w14:paraId="54511D15" w14:textId="6D8EF6DC" w:rsidR="005620E5" w:rsidRPr="00446F02" w:rsidRDefault="005620E5" w:rsidP="001E7901">
      <w:pPr>
        <w:numPr>
          <w:ilvl w:val="0"/>
          <w:numId w:val="17"/>
        </w:numPr>
        <w:ind w:right="1300"/>
        <w:contextualSpacing/>
        <w:jc w:val="both"/>
        <w:rPr>
          <w:rFonts w:ascii="Roboto" w:hAnsi="Roboto"/>
          <w:sz w:val="24"/>
          <w:szCs w:val="24"/>
        </w:rPr>
      </w:pPr>
      <w:r w:rsidRPr="00446F02">
        <w:rPr>
          <w:rFonts w:ascii="Roboto" w:hAnsi="Roboto"/>
          <w:sz w:val="24"/>
          <w:szCs w:val="24"/>
        </w:rPr>
        <w:t>I pitch in to support others, providing resources needed for success</w:t>
      </w:r>
    </w:p>
    <w:p w14:paraId="646709ED" w14:textId="47E126B0" w:rsidR="005620E5" w:rsidRPr="00446F02" w:rsidRDefault="005620E5" w:rsidP="001E7901">
      <w:pPr>
        <w:numPr>
          <w:ilvl w:val="0"/>
          <w:numId w:val="17"/>
        </w:numPr>
        <w:ind w:right="1300"/>
        <w:contextualSpacing/>
        <w:jc w:val="both"/>
        <w:rPr>
          <w:rFonts w:ascii="Roboto" w:hAnsi="Roboto"/>
          <w:sz w:val="24"/>
          <w:szCs w:val="24"/>
        </w:rPr>
      </w:pPr>
      <w:r w:rsidRPr="00446F02">
        <w:rPr>
          <w:rFonts w:ascii="Roboto" w:hAnsi="Roboto"/>
          <w:sz w:val="24"/>
          <w:szCs w:val="24"/>
        </w:rPr>
        <w:t>I pull down silos and bring people together</w:t>
      </w:r>
    </w:p>
    <w:p w14:paraId="4D862AE0" w14:textId="77777777" w:rsidR="00931B9A" w:rsidRPr="00446F02" w:rsidRDefault="00931B9A" w:rsidP="001E7901">
      <w:pPr>
        <w:spacing w:line="244" w:lineRule="auto"/>
        <w:ind w:right="1300"/>
        <w:jc w:val="both"/>
        <w:rPr>
          <w:rFonts w:ascii="Roboto" w:hAnsi="Roboto"/>
        </w:rPr>
      </w:pPr>
    </w:p>
    <w:p w14:paraId="4D6FF7BE" w14:textId="77777777" w:rsidR="0017178E" w:rsidRPr="00446F02" w:rsidRDefault="0017178E" w:rsidP="001E7901">
      <w:pPr>
        <w:spacing w:before="190"/>
        <w:ind w:right="1300"/>
        <w:contextualSpacing/>
        <w:jc w:val="both"/>
        <w:rPr>
          <w:rFonts w:ascii="Roboto" w:hAnsi="Roboto"/>
          <w:b/>
          <w:color w:val="4F6228" w:themeColor="accent3" w:themeShade="80"/>
          <w:w w:val="105"/>
          <w:sz w:val="30"/>
        </w:rPr>
      </w:pPr>
    </w:p>
    <w:p w14:paraId="12BFAD2F" w14:textId="5B8005C5" w:rsidR="00BA6A79" w:rsidRPr="00446F02" w:rsidRDefault="004E70C0" w:rsidP="001E7901">
      <w:pPr>
        <w:spacing w:before="190"/>
        <w:ind w:left="1440" w:right="1300"/>
        <w:contextualSpacing/>
        <w:jc w:val="both"/>
        <w:rPr>
          <w:rFonts w:ascii="Roboto" w:hAnsi="Roboto"/>
          <w:b/>
          <w:color w:val="4F6228" w:themeColor="accent3" w:themeShade="80"/>
          <w:spacing w:val="-2"/>
          <w:w w:val="105"/>
          <w:sz w:val="30"/>
        </w:rPr>
      </w:pPr>
      <w:r w:rsidRPr="00446F02">
        <w:rPr>
          <w:rFonts w:ascii="Roboto" w:hAnsi="Roboto"/>
          <w:b/>
          <w:color w:val="4F6228" w:themeColor="accent3" w:themeShade="80"/>
          <w:w w:val="105"/>
          <w:sz w:val="30"/>
        </w:rPr>
        <w:lastRenderedPageBreak/>
        <w:t xml:space="preserve">Our Core </w:t>
      </w:r>
      <w:r w:rsidRPr="00446F02">
        <w:rPr>
          <w:rFonts w:ascii="Roboto" w:hAnsi="Roboto"/>
          <w:b/>
          <w:color w:val="4F6228" w:themeColor="accent3" w:themeShade="80"/>
          <w:spacing w:val="-2"/>
          <w:w w:val="105"/>
          <w:sz w:val="30"/>
        </w:rPr>
        <w:t>Values: Connection, Passion, and Action</w:t>
      </w:r>
    </w:p>
    <w:p w14:paraId="31AA0542" w14:textId="62989602" w:rsidR="00BA6A79" w:rsidRPr="00446F02" w:rsidRDefault="00BA6A79" w:rsidP="001E7901">
      <w:pPr>
        <w:spacing w:before="120" w:line="276" w:lineRule="auto"/>
        <w:ind w:left="1440" w:right="1300"/>
        <w:jc w:val="both"/>
        <w:rPr>
          <w:rFonts w:ascii="Roboto" w:hAnsi="Roboto"/>
          <w:b/>
          <w:w w:val="105"/>
          <w:sz w:val="24"/>
          <w:szCs w:val="24"/>
        </w:rPr>
      </w:pPr>
      <w:r w:rsidRPr="00446F02">
        <w:rPr>
          <w:rFonts w:ascii="Roboto" w:hAnsi="Roboto"/>
          <w:b/>
          <w:w w:val="105"/>
          <w:sz w:val="24"/>
          <w:szCs w:val="24"/>
        </w:rPr>
        <w:t>Connection</w:t>
      </w:r>
    </w:p>
    <w:p w14:paraId="48F2338A" w14:textId="5586DBC5" w:rsidR="00F26E3D" w:rsidRPr="00446F02" w:rsidRDefault="00F26E3D" w:rsidP="001E7901">
      <w:pPr>
        <w:spacing w:before="120" w:line="276" w:lineRule="auto"/>
        <w:ind w:left="1440" w:right="1300"/>
        <w:jc w:val="both"/>
        <w:rPr>
          <w:rFonts w:ascii="Roboto" w:hAnsi="Roboto"/>
          <w:bCs/>
          <w:w w:val="105"/>
          <w:sz w:val="24"/>
          <w:szCs w:val="24"/>
        </w:rPr>
      </w:pPr>
      <w:r w:rsidRPr="00446F02">
        <w:rPr>
          <w:rFonts w:ascii="Roboto" w:hAnsi="Roboto"/>
          <w:bCs/>
          <w:w w:val="105"/>
          <w:sz w:val="24"/>
          <w:szCs w:val="24"/>
        </w:rPr>
        <w:t xml:space="preserve">Creating connection is at the heart of what we do. </w:t>
      </w:r>
      <w:r w:rsidR="004E70C0" w:rsidRPr="00446F02">
        <w:rPr>
          <w:rFonts w:ascii="Roboto" w:hAnsi="Roboto"/>
          <w:bCs/>
          <w:w w:val="105"/>
          <w:sz w:val="24"/>
          <w:szCs w:val="24"/>
        </w:rPr>
        <w:t>C</w:t>
      </w:r>
      <w:r w:rsidRPr="00446F02">
        <w:rPr>
          <w:rFonts w:ascii="Roboto" w:hAnsi="Roboto"/>
          <w:bCs/>
          <w:w w:val="105"/>
          <w:sz w:val="24"/>
          <w:szCs w:val="24"/>
        </w:rPr>
        <w:t xml:space="preserve">onnection goes beyond transactional interactions. Connection means that we and our residents have an emotional bond with our City. We create this bond by investing in our city with our hearts and our time. </w:t>
      </w:r>
    </w:p>
    <w:p w14:paraId="14E4A4FE" w14:textId="5C45553F" w:rsidR="00F26E3D" w:rsidRPr="00446F02" w:rsidRDefault="00F26E3D" w:rsidP="001E7901">
      <w:pPr>
        <w:spacing w:before="120" w:line="276" w:lineRule="auto"/>
        <w:ind w:left="1440" w:right="1300"/>
        <w:jc w:val="both"/>
        <w:rPr>
          <w:rFonts w:ascii="Roboto" w:hAnsi="Roboto"/>
          <w:w w:val="105"/>
          <w:sz w:val="24"/>
          <w:szCs w:val="24"/>
        </w:rPr>
      </w:pPr>
      <w:r w:rsidRPr="00446F02">
        <w:rPr>
          <w:rFonts w:ascii="Roboto" w:hAnsi="Roboto"/>
          <w:bCs/>
          <w:w w:val="105"/>
          <w:sz w:val="24"/>
          <w:szCs w:val="24"/>
        </w:rPr>
        <w:t xml:space="preserve">The more this connection grows, the more comprehensive and holistic it becomes—we see not only the importance of the bonds we have with each other, but we connect other dots and see the bonds and linkages </w:t>
      </w:r>
      <w:r w:rsidR="00900909" w:rsidRPr="00446F02">
        <w:rPr>
          <w:rFonts w:ascii="Roboto" w:hAnsi="Roboto"/>
          <w:bCs/>
          <w:w w:val="105"/>
          <w:sz w:val="24"/>
          <w:szCs w:val="24"/>
        </w:rPr>
        <w:t xml:space="preserve">we </w:t>
      </w:r>
      <w:r w:rsidRPr="00446F02">
        <w:rPr>
          <w:rFonts w:ascii="Roboto" w:hAnsi="Roboto"/>
          <w:bCs/>
          <w:w w:val="105"/>
          <w:sz w:val="24"/>
          <w:szCs w:val="24"/>
        </w:rPr>
        <w:t>have with the flora and fauna of our natural environment. This sense of connection to our environment and to those around us gives us a broader and a deeper perspective about why we do what we do and how we go about doing it.</w:t>
      </w:r>
    </w:p>
    <w:p w14:paraId="16A96C7A" w14:textId="77777777" w:rsidR="00F26E3D" w:rsidRPr="00446F02" w:rsidRDefault="00F26E3D" w:rsidP="001E7901">
      <w:pPr>
        <w:spacing w:before="120" w:line="276" w:lineRule="auto"/>
        <w:ind w:left="1440" w:right="1300"/>
        <w:jc w:val="both"/>
        <w:rPr>
          <w:rFonts w:ascii="Roboto" w:hAnsi="Roboto"/>
          <w:w w:val="105"/>
          <w:sz w:val="24"/>
          <w:szCs w:val="24"/>
        </w:rPr>
      </w:pPr>
      <w:r w:rsidRPr="00446F02">
        <w:rPr>
          <w:rFonts w:ascii="Roboto" w:hAnsi="Roboto"/>
          <w:bCs/>
          <w:w w:val="105"/>
          <w:sz w:val="24"/>
          <w:szCs w:val="24"/>
        </w:rPr>
        <w:t>This power of connection also drives our motivation to ensure social justice and equity in Kenmore. We learn that there is more that we have in common with each other than we might initially think, and we strive to make sure everyone is seen, heard, and understood more deeply—not just the loud, frequent voices in our community, but everyone, regardless of background or differences. That means we continually look for creative and new ways to connect with people who may not otherwise have a voice.</w:t>
      </w:r>
    </w:p>
    <w:p w14:paraId="47A95BA8" w14:textId="2F9B1077" w:rsidR="00F26E3D" w:rsidRPr="00446F02" w:rsidRDefault="00F26E3D" w:rsidP="001E7901">
      <w:pPr>
        <w:spacing w:before="120" w:line="276" w:lineRule="auto"/>
        <w:ind w:left="1440" w:right="1300"/>
        <w:jc w:val="both"/>
        <w:rPr>
          <w:rFonts w:ascii="Roboto" w:hAnsi="Roboto"/>
          <w:b/>
          <w:w w:val="105"/>
          <w:sz w:val="24"/>
          <w:szCs w:val="24"/>
        </w:rPr>
      </w:pPr>
      <w:r w:rsidRPr="00446F02">
        <w:rPr>
          <w:rFonts w:ascii="Roboto" w:hAnsi="Roboto"/>
          <w:bCs/>
          <w:w w:val="105"/>
          <w:sz w:val="24"/>
          <w:szCs w:val="24"/>
        </w:rPr>
        <w:t>This core value of connection is made manifest in everything we do. For example, we don’t build sidewalks and bridges just to get people from point A to point B—</w:t>
      </w:r>
      <w:r w:rsidR="00087DB7" w:rsidRPr="00446F02">
        <w:rPr>
          <w:rFonts w:ascii="Roboto" w:hAnsi="Roboto"/>
          <w:bCs/>
          <w:w w:val="105"/>
          <w:sz w:val="24"/>
          <w:szCs w:val="24"/>
        </w:rPr>
        <w:t>we wholeheartedly devote ourselves to creating spaces that evoke a sense of belonging and aesthetic appeal, fostering emotional connections between individuals and their city</w:t>
      </w:r>
      <w:r w:rsidRPr="00446F02">
        <w:rPr>
          <w:rFonts w:ascii="Roboto" w:hAnsi="Roboto"/>
          <w:bCs/>
          <w:w w:val="105"/>
          <w:sz w:val="24"/>
          <w:szCs w:val="24"/>
        </w:rPr>
        <w:t xml:space="preserve">. When they do, </w:t>
      </w:r>
      <w:r w:rsidR="000C7AB5" w:rsidRPr="00446F02">
        <w:rPr>
          <w:rFonts w:ascii="Roboto" w:hAnsi="Roboto"/>
          <w:bCs/>
          <w:w w:val="105"/>
          <w:sz w:val="24"/>
          <w:szCs w:val="24"/>
        </w:rPr>
        <w:t>they have</w:t>
      </w:r>
      <w:r w:rsidRPr="00446F02">
        <w:rPr>
          <w:rFonts w:ascii="Roboto" w:hAnsi="Roboto"/>
          <w:bCs/>
          <w:w w:val="105"/>
          <w:sz w:val="24"/>
          <w:szCs w:val="24"/>
        </w:rPr>
        <w:t xml:space="preserve"> more reason to love where they live. And when they have more reason to love where they live, they are more inclined to strengthen that love by investing in Kenmore with their hearts and with their time, which inspires others to do the same. And on and upward it goes.</w:t>
      </w:r>
    </w:p>
    <w:p w14:paraId="1CE94321" w14:textId="77777777" w:rsidR="00FE579F" w:rsidRPr="00446F02" w:rsidRDefault="00FE579F" w:rsidP="001E7901">
      <w:pPr>
        <w:spacing w:before="120" w:line="276" w:lineRule="auto"/>
        <w:ind w:left="1440" w:right="1300"/>
        <w:jc w:val="both"/>
        <w:rPr>
          <w:rFonts w:ascii="Roboto" w:hAnsi="Roboto"/>
          <w:b/>
          <w:w w:val="105"/>
          <w:sz w:val="24"/>
          <w:szCs w:val="24"/>
        </w:rPr>
      </w:pPr>
    </w:p>
    <w:p w14:paraId="015E9412" w14:textId="15E2126B" w:rsidR="007B274C" w:rsidRPr="00446F02" w:rsidRDefault="00F26E3D" w:rsidP="001E7901">
      <w:pPr>
        <w:spacing w:before="120" w:line="276" w:lineRule="auto"/>
        <w:ind w:left="1440" w:right="1300"/>
        <w:jc w:val="both"/>
        <w:rPr>
          <w:rFonts w:ascii="Roboto" w:hAnsi="Roboto"/>
          <w:b/>
          <w:w w:val="105"/>
          <w:sz w:val="24"/>
          <w:szCs w:val="24"/>
        </w:rPr>
      </w:pPr>
      <w:r w:rsidRPr="00446F02">
        <w:rPr>
          <w:rFonts w:ascii="Roboto" w:hAnsi="Roboto"/>
          <w:b/>
          <w:w w:val="105"/>
          <w:sz w:val="24"/>
          <w:szCs w:val="24"/>
        </w:rPr>
        <w:t>Passion</w:t>
      </w:r>
    </w:p>
    <w:p w14:paraId="30CCA35F" w14:textId="77777777" w:rsidR="004B4672" w:rsidRPr="00446F02" w:rsidRDefault="004B4672" w:rsidP="004B4672">
      <w:pPr>
        <w:spacing w:before="120" w:line="276" w:lineRule="auto"/>
        <w:ind w:left="1440" w:right="1296"/>
        <w:jc w:val="both"/>
        <w:rPr>
          <w:rFonts w:ascii="Roboto" w:hAnsi="Roboto"/>
          <w:w w:val="105"/>
          <w:sz w:val="24"/>
          <w:szCs w:val="24"/>
        </w:rPr>
      </w:pPr>
      <w:r w:rsidRPr="00446F02">
        <w:rPr>
          <w:rFonts w:ascii="Roboto" w:hAnsi="Roboto"/>
          <w:bCs/>
          <w:w w:val="105"/>
          <w:sz w:val="24"/>
          <w:szCs w:val="24"/>
        </w:rPr>
        <w:t xml:space="preserve">We’re passionate about what we do, and we see the connection between what we do and how it helps our residents thrive. Many of us call it passion for public service. Another way of describing it is “Hearing the Music.” The metaphor is about trying to dance (our daily duties) while hearing the music (loving what we do and seeing the why of what we do). Have you ever tried to dance without music? It’s awkward, right? By hearing the metaphorical music, our daily jobs are no longer about checking boxes and going through the motions. We see how our jobs matter, and passion and </w:t>
      </w:r>
      <w:r w:rsidRPr="00446F02">
        <w:rPr>
          <w:rFonts w:ascii="Roboto" w:hAnsi="Roboto"/>
          <w:bCs/>
          <w:w w:val="105"/>
          <w:sz w:val="24"/>
          <w:szCs w:val="24"/>
        </w:rPr>
        <w:lastRenderedPageBreak/>
        <w:t>excitement for the work enters the equation.</w:t>
      </w:r>
    </w:p>
    <w:p w14:paraId="35A43CDE" w14:textId="77777777" w:rsidR="004B4672" w:rsidRPr="00446F02" w:rsidRDefault="004B4672" w:rsidP="004B4672">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Passion as a value is nonnegotiable because we’re not going to head in directions where we can’t hear the music—directions that don’t have meaning and impact. This passion translates into a sense of urgency about what we do because we know how we can impact quality of life for real, individual people.</w:t>
      </w:r>
    </w:p>
    <w:p w14:paraId="757FB474" w14:textId="77777777" w:rsidR="00FE579F" w:rsidRPr="00446F02" w:rsidRDefault="00FE579F" w:rsidP="001E7901">
      <w:pPr>
        <w:spacing w:before="120" w:line="276" w:lineRule="auto"/>
        <w:ind w:left="1440" w:right="1300"/>
        <w:jc w:val="both"/>
        <w:rPr>
          <w:rFonts w:ascii="Roboto" w:hAnsi="Roboto"/>
          <w:b/>
          <w:w w:val="105"/>
          <w:sz w:val="24"/>
          <w:szCs w:val="24"/>
        </w:rPr>
      </w:pPr>
    </w:p>
    <w:p w14:paraId="7C8C3074" w14:textId="3BC0FB91" w:rsidR="007020E9" w:rsidRPr="00446F02" w:rsidRDefault="007020E9" w:rsidP="001E7901">
      <w:pPr>
        <w:spacing w:before="120" w:line="276" w:lineRule="auto"/>
        <w:ind w:left="1440" w:right="1300"/>
        <w:jc w:val="both"/>
        <w:rPr>
          <w:rFonts w:ascii="Roboto" w:hAnsi="Roboto"/>
          <w:b/>
          <w:w w:val="105"/>
          <w:sz w:val="24"/>
          <w:szCs w:val="24"/>
        </w:rPr>
      </w:pPr>
      <w:r w:rsidRPr="00446F02">
        <w:rPr>
          <w:rFonts w:ascii="Roboto" w:hAnsi="Roboto"/>
          <w:b/>
          <w:w w:val="105"/>
          <w:sz w:val="24"/>
          <w:szCs w:val="24"/>
        </w:rPr>
        <w:t>Action</w:t>
      </w:r>
    </w:p>
    <w:p w14:paraId="331C7E56" w14:textId="29960D62" w:rsidR="00F26E3D" w:rsidRPr="00446F02" w:rsidRDefault="00F26E3D" w:rsidP="001E7901">
      <w:pPr>
        <w:spacing w:before="120" w:line="276" w:lineRule="auto"/>
        <w:ind w:left="1440" w:right="1300"/>
        <w:jc w:val="both"/>
        <w:rPr>
          <w:rFonts w:ascii="Roboto" w:hAnsi="Roboto"/>
          <w:bCs/>
          <w:w w:val="105"/>
          <w:sz w:val="24"/>
          <w:szCs w:val="24"/>
        </w:rPr>
      </w:pPr>
      <w:r w:rsidRPr="00446F02">
        <w:rPr>
          <w:rFonts w:ascii="Roboto" w:hAnsi="Roboto"/>
          <w:bCs/>
          <w:w w:val="105"/>
          <w:sz w:val="24"/>
          <w:szCs w:val="24"/>
        </w:rPr>
        <w:t xml:space="preserve">Connection and Passion translate into action. We take decisive action to make real things happen to keep advancing on Kenmore’s upward trajectory of </w:t>
      </w:r>
      <w:r w:rsidRPr="00446F02">
        <w:rPr>
          <w:rFonts w:ascii="Roboto" w:hAnsi="Roboto"/>
          <w:bCs/>
          <w:i/>
          <w:iCs/>
          <w:w w:val="105"/>
          <w:sz w:val="24"/>
          <w:szCs w:val="24"/>
        </w:rPr>
        <w:t>becoming</w:t>
      </w:r>
      <w:r w:rsidRPr="00446F02">
        <w:rPr>
          <w:rFonts w:ascii="Roboto" w:hAnsi="Roboto"/>
          <w:bCs/>
          <w:w w:val="105"/>
          <w:sz w:val="24"/>
          <w:szCs w:val="24"/>
        </w:rPr>
        <w:t xml:space="preserve">. We don’t just put policies in place and then hope for the best—we put policies in place and then we take matters into our own hands to make those policies a reality. </w:t>
      </w:r>
    </w:p>
    <w:p w14:paraId="1A98B2CE" w14:textId="135F6A84" w:rsidR="00034832" w:rsidRPr="00446F02" w:rsidRDefault="00F26E3D" w:rsidP="001E7901">
      <w:pPr>
        <w:spacing w:before="120" w:line="276" w:lineRule="auto"/>
        <w:ind w:left="1440" w:right="1300"/>
        <w:jc w:val="both"/>
        <w:rPr>
          <w:rFonts w:ascii="Roboto" w:hAnsi="Roboto"/>
          <w:b/>
          <w:w w:val="105"/>
          <w:sz w:val="24"/>
          <w:szCs w:val="24"/>
        </w:rPr>
      </w:pPr>
      <w:r w:rsidRPr="00446F02">
        <w:rPr>
          <w:rFonts w:ascii="Roboto" w:hAnsi="Roboto"/>
          <w:bCs/>
          <w:w w:val="105"/>
          <w:sz w:val="24"/>
          <w:szCs w:val="24"/>
        </w:rPr>
        <w:t>Key to this action value is our ability to be scrappy and resourceful.</w:t>
      </w:r>
      <w:r w:rsidR="00900909" w:rsidRPr="00446F02">
        <w:rPr>
          <w:rFonts w:ascii="Roboto" w:hAnsi="Roboto"/>
          <w:bCs/>
          <w:w w:val="105"/>
          <w:sz w:val="24"/>
          <w:szCs w:val="24"/>
        </w:rPr>
        <w:t xml:space="preserve"> </w:t>
      </w:r>
      <w:r w:rsidRPr="00446F02">
        <w:rPr>
          <w:rFonts w:ascii="Roboto" w:hAnsi="Roboto"/>
          <w:bCs/>
          <w:w w:val="105"/>
          <w:sz w:val="24"/>
          <w:szCs w:val="24"/>
        </w:rPr>
        <w:t xml:space="preserve">We may not have the same tax base as other cities, but through our scrappiness and resourcefulness, we leverage and act upon what we </w:t>
      </w:r>
      <w:r w:rsidR="000C7AB5" w:rsidRPr="00446F02">
        <w:rPr>
          <w:rFonts w:ascii="Roboto" w:hAnsi="Roboto"/>
          <w:bCs/>
          <w:w w:val="105"/>
          <w:sz w:val="24"/>
          <w:szCs w:val="24"/>
        </w:rPr>
        <w:t>do</w:t>
      </w:r>
      <w:r w:rsidRPr="00446F02">
        <w:rPr>
          <w:rFonts w:ascii="Roboto" w:hAnsi="Roboto"/>
          <w:bCs/>
          <w:w w:val="105"/>
          <w:sz w:val="24"/>
          <w:szCs w:val="24"/>
        </w:rPr>
        <w:t xml:space="preserve"> to produce outsized results.</w:t>
      </w:r>
      <w:r w:rsidR="007020E9" w:rsidRPr="00446F02">
        <w:rPr>
          <w:rFonts w:ascii="Roboto" w:hAnsi="Roboto"/>
          <w:bCs/>
          <w:w w:val="105"/>
          <w:sz w:val="24"/>
          <w:szCs w:val="24"/>
        </w:rPr>
        <w:t xml:space="preserve"> As we take meaningful action, we see and are energized by the results. These results translate into stronger connections and bonds with one another and the world around us, bringing us back </w:t>
      </w:r>
      <w:r w:rsidR="00BA6A79" w:rsidRPr="00446F02">
        <w:rPr>
          <w:rFonts w:ascii="Roboto" w:hAnsi="Roboto"/>
          <w:bCs/>
          <w:w w:val="105"/>
          <w:sz w:val="24"/>
          <w:szCs w:val="24"/>
        </w:rPr>
        <w:t xml:space="preserve">full </w:t>
      </w:r>
      <w:r w:rsidR="007020E9" w:rsidRPr="00446F02">
        <w:rPr>
          <w:rFonts w:ascii="Roboto" w:hAnsi="Roboto"/>
          <w:bCs/>
          <w:w w:val="105"/>
          <w:sz w:val="24"/>
          <w:szCs w:val="24"/>
        </w:rPr>
        <w:t xml:space="preserve">circle to the core value of connection. And </w:t>
      </w:r>
      <w:r w:rsidR="00960059" w:rsidRPr="00446F02">
        <w:rPr>
          <w:rFonts w:ascii="Roboto" w:hAnsi="Roboto"/>
          <w:bCs/>
          <w:w w:val="105"/>
          <w:sz w:val="24"/>
          <w:szCs w:val="24"/>
        </w:rPr>
        <w:t>thus,</w:t>
      </w:r>
      <w:r w:rsidR="007020E9" w:rsidRPr="00446F02">
        <w:rPr>
          <w:rFonts w:ascii="Roboto" w:hAnsi="Roboto"/>
          <w:bCs/>
          <w:w w:val="105"/>
          <w:sz w:val="24"/>
          <w:szCs w:val="24"/>
        </w:rPr>
        <w:t xml:space="preserve"> the positive reinforcing cycle continues . . .</w:t>
      </w:r>
      <w:r w:rsidR="00900909" w:rsidRPr="00446F02">
        <w:rPr>
          <w:rFonts w:ascii="Roboto" w:hAnsi="Roboto"/>
          <w:bCs/>
          <w:w w:val="105"/>
          <w:sz w:val="24"/>
          <w:szCs w:val="24"/>
        </w:rPr>
        <w:t xml:space="preserve"> </w:t>
      </w:r>
    </w:p>
    <w:p w14:paraId="5C14C42C" w14:textId="77777777" w:rsidR="00034832" w:rsidRPr="00446F02" w:rsidRDefault="00034832" w:rsidP="006215FE">
      <w:pPr>
        <w:spacing w:before="120" w:line="276" w:lineRule="auto"/>
        <w:ind w:left="1440" w:right="1296"/>
        <w:jc w:val="both"/>
        <w:rPr>
          <w:rFonts w:ascii="Roboto" w:hAnsi="Roboto"/>
          <w:b/>
          <w:w w:val="105"/>
        </w:rPr>
      </w:pPr>
    </w:p>
    <w:p w14:paraId="35CCEA3B" w14:textId="77777777" w:rsidR="00034832" w:rsidRPr="00446F02" w:rsidRDefault="00034832" w:rsidP="006215FE">
      <w:pPr>
        <w:spacing w:before="120" w:line="276" w:lineRule="auto"/>
        <w:ind w:left="1440" w:right="1296"/>
        <w:jc w:val="both"/>
        <w:rPr>
          <w:rFonts w:ascii="Roboto" w:hAnsi="Roboto"/>
          <w:b/>
          <w:w w:val="105"/>
        </w:rPr>
      </w:pPr>
    </w:p>
    <w:p w14:paraId="4831C719"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51CFC37D"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41ADA5F5"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35D5D73B"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343C1501"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654A6745" w14:textId="77777777" w:rsidR="00034832" w:rsidRPr="00446F02" w:rsidRDefault="00034832" w:rsidP="00177076">
      <w:pPr>
        <w:pStyle w:val="Heading1"/>
        <w:spacing w:before="184" w:line="206" w:lineRule="auto"/>
        <w:ind w:right="1296"/>
        <w:rPr>
          <w:rFonts w:ascii="Roboto" w:hAnsi="Roboto"/>
          <w:b w:val="0"/>
          <w:w w:val="105"/>
          <w:sz w:val="22"/>
          <w:szCs w:val="22"/>
        </w:rPr>
      </w:pPr>
    </w:p>
    <w:p w14:paraId="3459CC20" w14:textId="77777777" w:rsidR="00034832" w:rsidRPr="00446F02" w:rsidRDefault="00034832" w:rsidP="00931B9A">
      <w:pPr>
        <w:spacing w:before="190"/>
        <w:ind w:left="1440"/>
        <w:contextualSpacing/>
        <w:rPr>
          <w:rFonts w:ascii="Roboto" w:hAnsi="Roboto"/>
          <w:b/>
          <w:color w:val="4F6228" w:themeColor="accent3" w:themeShade="80"/>
          <w:w w:val="105"/>
          <w:sz w:val="44"/>
          <w:szCs w:val="44"/>
        </w:rPr>
      </w:pPr>
    </w:p>
    <w:p w14:paraId="257F6DCE" w14:textId="77777777" w:rsidR="00034832" w:rsidRPr="00446F02" w:rsidRDefault="00034832" w:rsidP="00931B9A">
      <w:pPr>
        <w:spacing w:before="190"/>
        <w:ind w:left="1440"/>
        <w:contextualSpacing/>
        <w:rPr>
          <w:rFonts w:ascii="Roboto" w:hAnsi="Roboto"/>
          <w:b/>
          <w:color w:val="4F6228" w:themeColor="accent3" w:themeShade="80"/>
          <w:w w:val="105"/>
          <w:sz w:val="44"/>
          <w:szCs w:val="44"/>
        </w:rPr>
      </w:pPr>
    </w:p>
    <w:p w14:paraId="4DB338F8" w14:textId="77777777" w:rsidR="00034832" w:rsidRPr="00446F02" w:rsidRDefault="00034832" w:rsidP="00931B9A">
      <w:pPr>
        <w:spacing w:before="190"/>
        <w:ind w:left="1440"/>
        <w:contextualSpacing/>
        <w:rPr>
          <w:rFonts w:ascii="Roboto" w:hAnsi="Roboto"/>
          <w:b/>
          <w:color w:val="4F6228" w:themeColor="accent3" w:themeShade="80"/>
          <w:w w:val="105"/>
          <w:sz w:val="44"/>
          <w:szCs w:val="44"/>
        </w:rPr>
      </w:pPr>
    </w:p>
    <w:p w14:paraId="1D58D3D9" w14:textId="77777777" w:rsidR="00321249" w:rsidRPr="00446F02" w:rsidRDefault="00321249" w:rsidP="00931B9A">
      <w:pPr>
        <w:spacing w:before="190"/>
        <w:ind w:left="1440"/>
        <w:contextualSpacing/>
        <w:rPr>
          <w:rFonts w:ascii="Roboto" w:hAnsi="Roboto"/>
          <w:b/>
          <w:color w:val="4F6228" w:themeColor="accent3" w:themeShade="80"/>
          <w:w w:val="105"/>
          <w:sz w:val="44"/>
          <w:szCs w:val="44"/>
        </w:rPr>
      </w:pPr>
    </w:p>
    <w:p w14:paraId="7C816FE4" w14:textId="3F3AAA9F" w:rsidR="0080776F" w:rsidRPr="00446F02" w:rsidRDefault="0080776F">
      <w:pPr>
        <w:rPr>
          <w:rFonts w:ascii="Roboto" w:hAnsi="Roboto"/>
          <w:b/>
          <w:color w:val="4F6228" w:themeColor="accent3" w:themeShade="80"/>
          <w:w w:val="105"/>
          <w:sz w:val="44"/>
          <w:szCs w:val="44"/>
        </w:rPr>
      </w:pPr>
    </w:p>
    <w:p w14:paraId="3014EC6F" w14:textId="56A50469" w:rsidR="00931B9A" w:rsidRPr="00446F02" w:rsidRDefault="0017178E" w:rsidP="00931B9A">
      <w:pPr>
        <w:spacing w:before="190"/>
        <w:ind w:left="1440"/>
        <w:contextualSpacing/>
        <w:rPr>
          <w:rFonts w:ascii="Roboto" w:hAnsi="Roboto"/>
          <w:b/>
          <w:color w:val="4F6228" w:themeColor="accent3" w:themeShade="80"/>
          <w:w w:val="105"/>
          <w:sz w:val="44"/>
          <w:szCs w:val="44"/>
        </w:rPr>
      </w:pPr>
      <w:r w:rsidRPr="00446F02">
        <w:rPr>
          <w:rFonts w:ascii="Roboto" w:hAnsi="Roboto"/>
          <w:b/>
          <w:color w:val="4F6228" w:themeColor="accent3" w:themeShade="80"/>
          <w:w w:val="105"/>
          <w:sz w:val="44"/>
          <w:szCs w:val="44"/>
        </w:rPr>
        <w:lastRenderedPageBreak/>
        <w:t>LAND ACKNOWLEDGMENT</w:t>
      </w:r>
    </w:p>
    <w:p w14:paraId="35AD1A7A" w14:textId="77777777" w:rsidR="000D4AFF" w:rsidRPr="00446F02" w:rsidRDefault="000D4AFF" w:rsidP="000D4AFF">
      <w:pPr>
        <w:spacing w:line="244" w:lineRule="auto"/>
        <w:ind w:left="1440" w:right="1300"/>
        <w:rPr>
          <w:rFonts w:ascii="Roboto" w:hAnsi="Roboto"/>
          <w:sz w:val="24"/>
          <w:szCs w:val="24"/>
        </w:rPr>
      </w:pPr>
    </w:p>
    <w:p w14:paraId="38B63655" w14:textId="746083CC"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We acknowledge that the City of Kenmore is situated upon the ancestral lands of the Snohomish, Snoqualmie, Sauk-Suiattle, Duwamish, Stillaguamish, Tulalip, Suquamish, Muckleshoot, and other tribes who are part of the Coast Salish Peoples. We recognize and express our deepest respect for their enduring stewardship and profound relationship with this land, which they have cherished and protected since time immemorial. We honor the First Peoples, acknowledge their vibrant cultures, and commit ourselves to learning from their wisdom in our journey to promote justice, equity, and mutual understanding. We pledge to stand alongside these communities in acknowledging past injustices and working towards a future that respects and celebrates the diverse heritage of this land.</w:t>
      </w:r>
    </w:p>
    <w:p w14:paraId="414F3A43" w14:textId="77777777" w:rsidR="000D4AFF" w:rsidRPr="00446F02" w:rsidRDefault="000D4AFF" w:rsidP="000D4AFF">
      <w:pPr>
        <w:spacing w:line="244" w:lineRule="auto"/>
        <w:ind w:left="1440" w:right="1300"/>
        <w:jc w:val="both"/>
        <w:rPr>
          <w:rFonts w:ascii="Roboto" w:hAnsi="Roboto"/>
          <w:sz w:val="24"/>
          <w:szCs w:val="24"/>
        </w:rPr>
      </w:pPr>
    </w:p>
    <w:p w14:paraId="177AFEF3"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Thank you to all our partners for sharing their wisdom, guidance, insight, and valuable resources. Without your dedication to educating and fostering a respectful understanding of the rich indigenous heritage of this region, we would not have been able to craft this meaningful statement.</w:t>
      </w:r>
    </w:p>
    <w:p w14:paraId="64936540" w14:textId="77777777" w:rsidR="000D4AFF" w:rsidRPr="00446F02" w:rsidRDefault="000D4AFF" w:rsidP="000D4AFF">
      <w:pPr>
        <w:spacing w:line="244" w:lineRule="auto"/>
        <w:ind w:left="1440" w:right="1300"/>
        <w:jc w:val="both"/>
        <w:rPr>
          <w:rFonts w:ascii="Roboto" w:hAnsi="Roboto"/>
          <w:sz w:val="24"/>
          <w:szCs w:val="24"/>
        </w:rPr>
      </w:pPr>
    </w:p>
    <w:p w14:paraId="05A03234"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We are grateful to The Tulalip Tribes, The Duwamish Tribe, The Suquamish Tribe, The Stillaguamish Tribe of Indians, The Snoqualmie Indian Tribe, The Snohomish Tribe of Indians, and The Sauk Suiattle Tribe for sharing their experiences, stories, and rich cultural histories. You have shown us the depth of your connection with these lands and waters and highlighted the significance of acknowledging our shared history.</w:t>
      </w:r>
    </w:p>
    <w:p w14:paraId="6DB2A238" w14:textId="77777777" w:rsidR="000D4AFF" w:rsidRPr="00446F02" w:rsidRDefault="000D4AFF" w:rsidP="000D4AFF">
      <w:pPr>
        <w:spacing w:line="244" w:lineRule="auto"/>
        <w:ind w:left="1440" w:right="1300"/>
        <w:jc w:val="both"/>
        <w:rPr>
          <w:rFonts w:ascii="Roboto" w:hAnsi="Roboto"/>
          <w:sz w:val="24"/>
          <w:szCs w:val="24"/>
        </w:rPr>
      </w:pPr>
    </w:p>
    <w:p w14:paraId="79063A6C"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The Coast Salish Gathering and United Indians of All Tribes Foundation have been instrumental in guiding our research and understanding, as well as in helping us build a better appreciation of the cultural richness of the Coast Salish Peoples.</w:t>
      </w:r>
    </w:p>
    <w:p w14:paraId="7EFC39A4" w14:textId="77777777" w:rsidR="000D4AFF" w:rsidRPr="00446F02" w:rsidRDefault="000D4AFF" w:rsidP="000D4AFF">
      <w:pPr>
        <w:spacing w:line="244" w:lineRule="auto"/>
        <w:ind w:left="1440" w:right="1300"/>
        <w:jc w:val="both"/>
        <w:rPr>
          <w:rFonts w:ascii="Roboto" w:hAnsi="Roboto"/>
          <w:sz w:val="24"/>
          <w:szCs w:val="24"/>
        </w:rPr>
      </w:pPr>
    </w:p>
    <w:p w14:paraId="2D3C44E3"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The Washington State Department of Archeology and Historic Preservation has provided crucial historical and archaeological context, enhancing our understanding of the longstanding relationship between the Coast Salish Peoples and this land.</w:t>
      </w:r>
    </w:p>
    <w:p w14:paraId="7C2B7920" w14:textId="77777777" w:rsidR="000D4AFF" w:rsidRPr="00446F02" w:rsidRDefault="000D4AFF" w:rsidP="000D4AFF">
      <w:pPr>
        <w:spacing w:line="244" w:lineRule="auto"/>
        <w:ind w:left="1440" w:right="1300"/>
        <w:jc w:val="both"/>
        <w:rPr>
          <w:rFonts w:ascii="Roboto" w:hAnsi="Roboto"/>
          <w:sz w:val="24"/>
          <w:szCs w:val="24"/>
        </w:rPr>
      </w:pPr>
    </w:p>
    <w:p w14:paraId="2AD2B777"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We also acknowledge the immense contribution of the University of Washington American Indian Studies Department and the University of Washington Digital Library. The academic resources you provided have significantly enriched our understanding of the cultural, historical, and political aspects of the Coast Salish Peoples.</w:t>
      </w:r>
    </w:p>
    <w:p w14:paraId="70D50700" w14:textId="77777777" w:rsidR="000D4AFF" w:rsidRPr="00446F02" w:rsidRDefault="000D4AFF" w:rsidP="000D4AFF">
      <w:pPr>
        <w:spacing w:line="244" w:lineRule="auto"/>
        <w:ind w:left="1440" w:right="1300"/>
        <w:jc w:val="both"/>
        <w:rPr>
          <w:rFonts w:ascii="Roboto" w:hAnsi="Roboto"/>
          <w:sz w:val="24"/>
          <w:szCs w:val="24"/>
        </w:rPr>
      </w:pPr>
    </w:p>
    <w:p w14:paraId="377A82BC"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Native Land Digital, a non-profit led by Indigenous First Nation People, has been indispensable in helping us appreciate the nuanced landscape of indigenous territories.</w:t>
      </w:r>
    </w:p>
    <w:p w14:paraId="71F64A53" w14:textId="77777777" w:rsidR="000D4AFF" w:rsidRPr="00446F02" w:rsidRDefault="000D4AFF" w:rsidP="000D4AFF">
      <w:pPr>
        <w:spacing w:line="244" w:lineRule="auto"/>
        <w:ind w:left="1440" w:right="1300"/>
        <w:jc w:val="both"/>
        <w:rPr>
          <w:rFonts w:ascii="Roboto" w:hAnsi="Roboto"/>
          <w:sz w:val="24"/>
          <w:szCs w:val="24"/>
        </w:rPr>
      </w:pPr>
    </w:p>
    <w:p w14:paraId="108E3ECD"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Our thanks also extend to The Kenmore Heritage Society for shedding light on the local history of Kenmore, and to JSTOR (Journal Storage) and The Burke Museum for their extensive archives and scholarly works, which have been invaluable in our research.</w:t>
      </w:r>
    </w:p>
    <w:p w14:paraId="3C0C00A3" w14:textId="77777777" w:rsidR="000D4AFF" w:rsidRPr="00446F02" w:rsidRDefault="000D4AFF" w:rsidP="000D4AFF">
      <w:pPr>
        <w:spacing w:line="244" w:lineRule="auto"/>
        <w:ind w:left="1440" w:right="1300"/>
        <w:jc w:val="both"/>
        <w:rPr>
          <w:rFonts w:ascii="Roboto" w:hAnsi="Roboto"/>
          <w:sz w:val="24"/>
          <w:szCs w:val="24"/>
        </w:rPr>
      </w:pPr>
    </w:p>
    <w:p w14:paraId="33812F9A" w14:textId="77777777" w:rsidR="000D4AFF" w:rsidRPr="00446F02" w:rsidRDefault="000D4AFF" w:rsidP="000D4AFF">
      <w:pPr>
        <w:spacing w:line="244" w:lineRule="auto"/>
        <w:ind w:left="1440" w:right="1300"/>
        <w:jc w:val="both"/>
        <w:rPr>
          <w:rFonts w:ascii="Roboto" w:hAnsi="Roboto"/>
          <w:sz w:val="24"/>
          <w:szCs w:val="24"/>
        </w:rPr>
      </w:pPr>
      <w:r w:rsidRPr="00446F02">
        <w:rPr>
          <w:rFonts w:ascii="Roboto" w:hAnsi="Roboto"/>
          <w:sz w:val="24"/>
          <w:szCs w:val="24"/>
        </w:rPr>
        <w:t>As we present this land acknowledgment and statement of recognition and honor to the City Council, we hope it will serve as a testament to our commitment to acknowledging our shared history, honoring the rich indigenous heritage, and fostering an environment of respect, equity, and mutual understanding. We look forward to continuing to learn from and collaborate with our partners on this journey.</w:t>
      </w:r>
    </w:p>
    <w:p w14:paraId="517ED4D0" w14:textId="77777777" w:rsidR="005620E5" w:rsidRPr="00446F02" w:rsidRDefault="005620E5" w:rsidP="00931B9A">
      <w:pPr>
        <w:spacing w:line="244" w:lineRule="auto"/>
        <w:rPr>
          <w:rFonts w:ascii="Roboto" w:hAnsi="Roboto"/>
          <w:sz w:val="24"/>
          <w:szCs w:val="24"/>
        </w:rPr>
      </w:pPr>
    </w:p>
    <w:p w14:paraId="18A47882" w14:textId="77777777" w:rsidR="00931B9A" w:rsidRPr="00446F02" w:rsidRDefault="00931B9A">
      <w:pPr>
        <w:spacing w:line="244" w:lineRule="auto"/>
        <w:rPr>
          <w:rFonts w:ascii="Roboto" w:hAnsi="Roboto"/>
          <w:sz w:val="24"/>
          <w:szCs w:val="24"/>
        </w:rPr>
      </w:pPr>
    </w:p>
    <w:p w14:paraId="5F44ACAD" w14:textId="66F7112B" w:rsidR="001E7901" w:rsidRPr="00446F02" w:rsidRDefault="001E7901">
      <w:pPr>
        <w:spacing w:line="244" w:lineRule="auto"/>
        <w:rPr>
          <w:rFonts w:ascii="Roboto" w:hAnsi="Roboto"/>
          <w:sz w:val="20"/>
        </w:rPr>
        <w:sectPr w:rsidR="001E7901" w:rsidRPr="00446F02" w:rsidSect="001E7901">
          <w:headerReference w:type="default" r:id="rId14"/>
          <w:footerReference w:type="default" r:id="rId15"/>
          <w:pgSz w:w="12240" w:h="15840"/>
          <w:pgMar w:top="1820" w:right="140" w:bottom="1080" w:left="0" w:header="0" w:footer="432" w:gutter="0"/>
          <w:cols w:space="720"/>
          <w:docGrid w:linePitch="299"/>
        </w:sectPr>
      </w:pPr>
    </w:p>
    <w:p w14:paraId="0FB2F2A7" w14:textId="77777777" w:rsidR="006638A0" w:rsidRPr="00446F02" w:rsidRDefault="00752BAF" w:rsidP="001E7901">
      <w:pPr>
        <w:pStyle w:val="Heading1"/>
        <w:spacing w:before="184" w:line="206" w:lineRule="auto"/>
        <w:ind w:right="1300"/>
        <w:rPr>
          <w:rFonts w:ascii="Roboto" w:hAnsi="Roboto"/>
          <w:color w:val="4F6228" w:themeColor="accent3" w:themeShade="80"/>
          <w:w w:val="105"/>
        </w:rPr>
      </w:pPr>
      <w:bookmarkStart w:id="7" w:name="SUMMARY_OF_DIVERSITY,_EQUITY,_AND_INCLUS"/>
      <w:bookmarkStart w:id="8" w:name="_bookmark3"/>
      <w:bookmarkEnd w:id="7"/>
      <w:bookmarkEnd w:id="8"/>
      <w:r w:rsidRPr="00446F02">
        <w:rPr>
          <w:rFonts w:ascii="Roboto" w:hAnsi="Roboto"/>
          <w:color w:val="4F6228" w:themeColor="accent3" w:themeShade="80"/>
          <w:w w:val="105"/>
        </w:rPr>
        <w:lastRenderedPageBreak/>
        <w:t>SUMMARY</w:t>
      </w:r>
      <w:r w:rsidRPr="00446F02">
        <w:rPr>
          <w:rFonts w:ascii="Roboto" w:hAnsi="Roboto"/>
          <w:color w:val="4F6228" w:themeColor="accent3" w:themeShade="80"/>
          <w:spacing w:val="-13"/>
          <w:w w:val="105"/>
        </w:rPr>
        <w:t xml:space="preserve"> </w:t>
      </w:r>
      <w:r w:rsidRPr="00446F02">
        <w:rPr>
          <w:rFonts w:ascii="Roboto" w:hAnsi="Roboto"/>
          <w:color w:val="4F6228" w:themeColor="accent3" w:themeShade="80"/>
          <w:w w:val="105"/>
        </w:rPr>
        <w:t>OF</w:t>
      </w:r>
      <w:r w:rsidRPr="00446F02">
        <w:rPr>
          <w:rFonts w:ascii="Roboto" w:hAnsi="Roboto"/>
          <w:color w:val="4F6228" w:themeColor="accent3" w:themeShade="80"/>
          <w:spacing w:val="-13"/>
          <w:w w:val="105"/>
        </w:rPr>
        <w:t xml:space="preserve"> </w:t>
      </w:r>
      <w:r w:rsidRPr="00446F02">
        <w:rPr>
          <w:rFonts w:ascii="Roboto" w:hAnsi="Roboto"/>
          <w:color w:val="4F6228" w:themeColor="accent3" w:themeShade="80"/>
          <w:w w:val="105"/>
        </w:rPr>
        <w:t>DIVERSITY,</w:t>
      </w:r>
      <w:r w:rsidRPr="00446F02">
        <w:rPr>
          <w:rFonts w:ascii="Roboto" w:hAnsi="Roboto"/>
          <w:color w:val="4F6228" w:themeColor="accent3" w:themeShade="80"/>
          <w:spacing w:val="-13"/>
          <w:w w:val="105"/>
        </w:rPr>
        <w:t xml:space="preserve"> </w:t>
      </w:r>
      <w:r w:rsidRPr="00446F02">
        <w:rPr>
          <w:rFonts w:ascii="Roboto" w:hAnsi="Roboto"/>
          <w:color w:val="4F6228" w:themeColor="accent3" w:themeShade="80"/>
          <w:w w:val="105"/>
        </w:rPr>
        <w:t>EQUITY, AND INCLUSION GOALS</w:t>
      </w:r>
    </w:p>
    <w:p w14:paraId="725F5858" w14:textId="44581C6E" w:rsidR="006656E9" w:rsidRPr="00446F02" w:rsidRDefault="006656E9" w:rsidP="001E7901">
      <w:pPr>
        <w:spacing w:before="120" w:line="276" w:lineRule="auto"/>
        <w:ind w:left="1440" w:right="1296"/>
        <w:jc w:val="both"/>
        <w:rPr>
          <w:rFonts w:ascii="Roboto" w:hAnsi="Roboto"/>
          <w:bCs/>
          <w:w w:val="105"/>
          <w:sz w:val="24"/>
          <w:szCs w:val="24"/>
        </w:rPr>
      </w:pPr>
      <w:r w:rsidRPr="00446F02">
        <w:rPr>
          <w:rFonts w:ascii="Roboto" w:hAnsi="Roboto"/>
          <w:bCs/>
          <w:w w:val="105"/>
          <w:sz w:val="24"/>
          <w:szCs w:val="24"/>
        </w:rPr>
        <w:t xml:space="preserve">In order to seize the opportunities and address the challenges that lie ahead, the City of Kenmore will progress towards the following goals and strategic priorities. This will guarantee that our mission to deliberately cultivate an inclusive culture is one that </w:t>
      </w:r>
      <w:r w:rsidR="00F867A6" w:rsidRPr="00446F02">
        <w:rPr>
          <w:rFonts w:ascii="Roboto" w:hAnsi="Roboto"/>
          <w:bCs/>
          <w:w w:val="105"/>
          <w:sz w:val="24"/>
          <w:szCs w:val="24"/>
        </w:rPr>
        <w:t xml:space="preserve">eliminates systemic inequity and </w:t>
      </w:r>
      <w:r w:rsidRPr="00446F02">
        <w:rPr>
          <w:rFonts w:ascii="Roboto" w:hAnsi="Roboto"/>
          <w:bCs/>
          <w:w w:val="105"/>
          <w:sz w:val="24"/>
          <w:szCs w:val="24"/>
        </w:rPr>
        <w:t>empowers the whole community to enjoy improved outcomes.</w:t>
      </w:r>
    </w:p>
    <w:p w14:paraId="6A870634" w14:textId="77777777" w:rsidR="000D4AFF" w:rsidRPr="00446F02" w:rsidRDefault="000D4AFF" w:rsidP="001E7901">
      <w:pPr>
        <w:spacing w:before="120" w:line="276" w:lineRule="auto"/>
        <w:ind w:left="1440" w:right="1296"/>
        <w:jc w:val="both"/>
        <w:rPr>
          <w:rFonts w:ascii="Roboto" w:hAnsi="Roboto"/>
          <w:b/>
          <w:bCs/>
          <w:sz w:val="24"/>
          <w:szCs w:val="24"/>
        </w:rPr>
      </w:pPr>
    </w:p>
    <w:p w14:paraId="5F13ADF5" w14:textId="695F102D" w:rsidR="006638A0" w:rsidRPr="00446F02" w:rsidRDefault="00752BA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1.</w:t>
      </w:r>
      <w:r w:rsidRPr="00446F02">
        <w:rPr>
          <w:rFonts w:ascii="Roboto" w:hAnsi="Roboto"/>
          <w:color w:val="4F6228" w:themeColor="accent3" w:themeShade="80"/>
          <w:spacing w:val="9"/>
          <w:w w:val="105"/>
        </w:rPr>
        <w:t xml:space="preserve"> </w:t>
      </w:r>
      <w:r w:rsidR="006054EF" w:rsidRPr="00446F02">
        <w:rPr>
          <w:rFonts w:ascii="Roboto" w:hAnsi="Roboto"/>
          <w:color w:val="4F6228" w:themeColor="accent3" w:themeShade="80"/>
          <w:spacing w:val="-2"/>
          <w:w w:val="105"/>
        </w:rPr>
        <w:t>Leadership</w:t>
      </w:r>
      <w:r w:rsidR="005E76B4" w:rsidRPr="00446F02">
        <w:rPr>
          <w:rFonts w:ascii="Roboto" w:hAnsi="Roboto"/>
          <w:color w:val="4F6228" w:themeColor="accent3" w:themeShade="80"/>
          <w:spacing w:val="-2"/>
          <w:w w:val="105"/>
        </w:rPr>
        <w:t xml:space="preserve"> and Operations</w:t>
      </w:r>
    </w:p>
    <w:p w14:paraId="1105802D" w14:textId="7A3A22AE" w:rsidR="006638A0" w:rsidRPr="00446F02" w:rsidRDefault="006054EF" w:rsidP="00FE579F">
      <w:pPr>
        <w:pStyle w:val="BodyText"/>
        <w:spacing w:line="254" w:lineRule="auto"/>
        <w:ind w:left="1440" w:right="1300"/>
        <w:jc w:val="both"/>
        <w:rPr>
          <w:rFonts w:ascii="Roboto" w:hAnsi="Roboto"/>
          <w:sz w:val="24"/>
          <w:szCs w:val="24"/>
        </w:rPr>
      </w:pPr>
      <w:bookmarkStart w:id="9" w:name="_Hlk133935664"/>
      <w:r w:rsidRPr="00446F02">
        <w:rPr>
          <w:rFonts w:ascii="Roboto" w:hAnsi="Roboto"/>
          <w:w w:val="105"/>
          <w:sz w:val="24"/>
          <w:szCs w:val="24"/>
        </w:rPr>
        <w:t xml:space="preserve">Advance pro-equity practices and systems at all levels through accountable leadership and employees who are </w:t>
      </w:r>
      <w:r w:rsidR="00F867A6" w:rsidRPr="00446F02">
        <w:rPr>
          <w:rFonts w:ascii="Roboto" w:hAnsi="Roboto"/>
          <w:w w:val="105"/>
          <w:sz w:val="24"/>
          <w:szCs w:val="24"/>
        </w:rPr>
        <w:t xml:space="preserve">also empowered to lead and be </w:t>
      </w:r>
      <w:r w:rsidRPr="00446F02">
        <w:rPr>
          <w:rFonts w:ascii="Roboto" w:hAnsi="Roboto"/>
          <w:w w:val="105"/>
          <w:sz w:val="24"/>
          <w:szCs w:val="24"/>
        </w:rPr>
        <w:t>change agents.</w:t>
      </w:r>
    </w:p>
    <w:bookmarkEnd w:id="9"/>
    <w:p w14:paraId="55AA5FA2" w14:textId="77777777" w:rsidR="00FE579F" w:rsidRPr="00446F02" w:rsidRDefault="00FE579F" w:rsidP="00FE579F">
      <w:pPr>
        <w:pStyle w:val="Heading2"/>
        <w:spacing w:before="0"/>
        <w:ind w:right="1300"/>
        <w:jc w:val="both"/>
        <w:rPr>
          <w:rFonts w:ascii="Roboto" w:hAnsi="Roboto"/>
          <w:color w:val="4F6228" w:themeColor="accent3" w:themeShade="80"/>
          <w:w w:val="105"/>
        </w:rPr>
      </w:pPr>
    </w:p>
    <w:p w14:paraId="1B12EE9B" w14:textId="089BA234" w:rsidR="006638A0" w:rsidRPr="00446F02" w:rsidRDefault="00752BA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2.</w:t>
      </w:r>
      <w:r w:rsidRPr="00446F02">
        <w:rPr>
          <w:rFonts w:ascii="Roboto" w:hAnsi="Roboto"/>
          <w:color w:val="4F6228" w:themeColor="accent3" w:themeShade="80"/>
          <w:spacing w:val="9"/>
          <w:w w:val="105"/>
        </w:rPr>
        <w:t xml:space="preserve"> </w:t>
      </w:r>
      <w:r w:rsidR="006054EF" w:rsidRPr="00446F02">
        <w:rPr>
          <w:rFonts w:ascii="Roboto" w:hAnsi="Roboto"/>
          <w:color w:val="4F6228" w:themeColor="accent3" w:themeShade="80"/>
          <w:spacing w:val="9"/>
          <w:w w:val="105"/>
        </w:rPr>
        <w:t>Plans, Policies &amp; Budgets</w:t>
      </w:r>
    </w:p>
    <w:p w14:paraId="405862E3" w14:textId="62CC7742" w:rsidR="006638A0" w:rsidRPr="00446F02" w:rsidRDefault="006054EF" w:rsidP="00FE579F">
      <w:pPr>
        <w:pStyle w:val="BodyText"/>
        <w:spacing w:line="254" w:lineRule="auto"/>
        <w:ind w:left="1440" w:right="1300"/>
        <w:jc w:val="both"/>
        <w:rPr>
          <w:rFonts w:ascii="Roboto" w:hAnsi="Roboto"/>
          <w:sz w:val="24"/>
          <w:szCs w:val="24"/>
        </w:rPr>
      </w:pPr>
      <w:r w:rsidRPr="00446F02">
        <w:rPr>
          <w:rFonts w:ascii="Roboto" w:hAnsi="Roboto"/>
          <w:sz w:val="24"/>
          <w:szCs w:val="24"/>
        </w:rPr>
        <w:t>Promote accountability to ensure our plans, policies and budgets incorporate</w:t>
      </w:r>
      <w:r w:rsidR="00740656" w:rsidRPr="00446F02">
        <w:rPr>
          <w:rFonts w:ascii="Roboto" w:hAnsi="Roboto"/>
          <w:sz w:val="24"/>
          <w:szCs w:val="24"/>
        </w:rPr>
        <w:t xml:space="preserve"> </w:t>
      </w:r>
      <w:r w:rsidRPr="00446F02">
        <w:rPr>
          <w:rFonts w:ascii="Roboto" w:hAnsi="Roboto"/>
          <w:sz w:val="24"/>
          <w:szCs w:val="24"/>
        </w:rPr>
        <w:t xml:space="preserve">our </w:t>
      </w:r>
      <w:r w:rsidR="00740656" w:rsidRPr="00446F02">
        <w:rPr>
          <w:rFonts w:ascii="Roboto" w:hAnsi="Roboto"/>
          <w:sz w:val="24"/>
          <w:szCs w:val="24"/>
        </w:rPr>
        <w:t>foundational</w:t>
      </w:r>
      <w:r w:rsidRPr="00446F02">
        <w:rPr>
          <w:rFonts w:ascii="Roboto" w:hAnsi="Roboto"/>
          <w:sz w:val="24"/>
          <w:szCs w:val="24"/>
        </w:rPr>
        <w:t xml:space="preserve"> </w:t>
      </w:r>
      <w:r w:rsidR="00F867A6" w:rsidRPr="00446F02">
        <w:rPr>
          <w:rFonts w:ascii="Roboto" w:hAnsi="Roboto"/>
          <w:sz w:val="24"/>
          <w:szCs w:val="24"/>
        </w:rPr>
        <w:t xml:space="preserve">and core </w:t>
      </w:r>
      <w:r w:rsidRPr="00446F02">
        <w:rPr>
          <w:rFonts w:ascii="Roboto" w:hAnsi="Roboto"/>
          <w:sz w:val="24"/>
          <w:szCs w:val="24"/>
        </w:rPr>
        <w:t>values so that we equitably address the needs of our communities.</w:t>
      </w:r>
    </w:p>
    <w:p w14:paraId="68A17412" w14:textId="77777777" w:rsidR="00FE579F" w:rsidRPr="00446F02" w:rsidRDefault="00FE579F" w:rsidP="00FE579F">
      <w:pPr>
        <w:pStyle w:val="Heading2"/>
        <w:spacing w:before="0"/>
        <w:ind w:right="1300"/>
        <w:jc w:val="both"/>
        <w:rPr>
          <w:rFonts w:ascii="Roboto" w:hAnsi="Roboto"/>
          <w:color w:val="4F6228" w:themeColor="accent3" w:themeShade="80"/>
          <w:w w:val="105"/>
        </w:rPr>
      </w:pPr>
    </w:p>
    <w:p w14:paraId="19D6693F" w14:textId="0423B348" w:rsidR="006638A0" w:rsidRPr="00446F02" w:rsidRDefault="00752BA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3.</w:t>
      </w:r>
      <w:r w:rsidRPr="00446F02">
        <w:rPr>
          <w:rFonts w:ascii="Roboto" w:hAnsi="Roboto"/>
          <w:color w:val="4F6228" w:themeColor="accent3" w:themeShade="80"/>
          <w:spacing w:val="9"/>
          <w:w w:val="105"/>
        </w:rPr>
        <w:t xml:space="preserve"> </w:t>
      </w:r>
      <w:r w:rsidR="006054EF" w:rsidRPr="00446F02">
        <w:rPr>
          <w:rFonts w:ascii="Roboto" w:hAnsi="Roboto"/>
          <w:color w:val="4F6228" w:themeColor="accent3" w:themeShade="80"/>
          <w:spacing w:val="-2"/>
          <w:w w:val="105"/>
        </w:rPr>
        <w:t>Workplace</w:t>
      </w:r>
    </w:p>
    <w:p w14:paraId="51905400" w14:textId="7408F156" w:rsidR="006638A0" w:rsidRPr="00446F02" w:rsidRDefault="006054EF" w:rsidP="00FE579F">
      <w:pPr>
        <w:pStyle w:val="BodyText"/>
        <w:spacing w:line="254" w:lineRule="auto"/>
        <w:ind w:left="1440" w:right="1300"/>
        <w:jc w:val="both"/>
        <w:rPr>
          <w:rFonts w:ascii="Roboto" w:hAnsi="Roboto"/>
          <w:sz w:val="24"/>
          <w:szCs w:val="24"/>
        </w:rPr>
      </w:pPr>
      <w:r w:rsidRPr="00446F02">
        <w:rPr>
          <w:rFonts w:ascii="Roboto" w:hAnsi="Roboto"/>
          <w:w w:val="105"/>
          <w:sz w:val="24"/>
          <w:szCs w:val="24"/>
        </w:rPr>
        <w:t xml:space="preserve">Invest in having a pro-equity organization and </w:t>
      </w:r>
      <w:r w:rsidR="005E76B4" w:rsidRPr="00446F02">
        <w:rPr>
          <w:rFonts w:ascii="Roboto" w:hAnsi="Roboto"/>
          <w:w w:val="105"/>
          <w:sz w:val="24"/>
          <w:szCs w:val="24"/>
        </w:rPr>
        <w:t xml:space="preserve">inclusive </w:t>
      </w:r>
      <w:r w:rsidRPr="00446F02">
        <w:rPr>
          <w:rFonts w:ascii="Roboto" w:hAnsi="Roboto"/>
          <w:w w:val="105"/>
          <w:sz w:val="24"/>
          <w:szCs w:val="24"/>
        </w:rPr>
        <w:t>workplace culture for every employee.</w:t>
      </w:r>
    </w:p>
    <w:p w14:paraId="27A5E03C" w14:textId="77777777" w:rsidR="00FE579F" w:rsidRPr="00446F02" w:rsidRDefault="00FE579F" w:rsidP="00FE579F">
      <w:pPr>
        <w:pStyle w:val="Heading2"/>
        <w:spacing w:before="0"/>
        <w:ind w:right="1300"/>
        <w:jc w:val="both"/>
        <w:rPr>
          <w:rFonts w:ascii="Roboto" w:hAnsi="Roboto"/>
          <w:color w:val="4F6228" w:themeColor="accent3" w:themeShade="80"/>
          <w:w w:val="105"/>
        </w:rPr>
      </w:pPr>
    </w:p>
    <w:p w14:paraId="28F37418" w14:textId="14EEC91B" w:rsidR="006638A0" w:rsidRPr="00446F02" w:rsidRDefault="00752BA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4.</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spacing w:val="-2"/>
          <w:w w:val="105"/>
        </w:rPr>
        <w:t>C</w:t>
      </w:r>
      <w:r w:rsidR="006054EF" w:rsidRPr="00446F02">
        <w:rPr>
          <w:rFonts w:ascii="Roboto" w:hAnsi="Roboto"/>
          <w:color w:val="4F6228" w:themeColor="accent3" w:themeShade="80"/>
          <w:spacing w:val="-2"/>
          <w:w w:val="105"/>
        </w:rPr>
        <w:t>ommuni</w:t>
      </w:r>
      <w:r w:rsidR="00B563FA" w:rsidRPr="00446F02">
        <w:rPr>
          <w:rFonts w:ascii="Roboto" w:hAnsi="Roboto"/>
          <w:color w:val="4F6228" w:themeColor="accent3" w:themeShade="80"/>
          <w:spacing w:val="-2"/>
          <w:w w:val="105"/>
        </w:rPr>
        <w:t>cation</w:t>
      </w:r>
      <w:r w:rsidR="006054EF" w:rsidRPr="00446F02">
        <w:rPr>
          <w:rFonts w:ascii="Roboto" w:hAnsi="Roboto"/>
          <w:color w:val="4F6228" w:themeColor="accent3" w:themeShade="80"/>
          <w:spacing w:val="-2"/>
          <w:w w:val="105"/>
        </w:rPr>
        <w:t xml:space="preserve"> </w:t>
      </w:r>
      <w:r w:rsidR="00B563FA" w:rsidRPr="00446F02">
        <w:rPr>
          <w:rFonts w:ascii="Roboto" w:hAnsi="Roboto"/>
          <w:color w:val="4F6228" w:themeColor="accent3" w:themeShade="80"/>
          <w:spacing w:val="-2"/>
          <w:w w:val="105"/>
        </w:rPr>
        <w:t>&amp; Education</w:t>
      </w:r>
    </w:p>
    <w:p w14:paraId="1EB98C5F" w14:textId="5692B9FD" w:rsidR="006638A0" w:rsidRPr="00446F02" w:rsidRDefault="00B563FA" w:rsidP="00FE579F">
      <w:pPr>
        <w:pStyle w:val="BodyText"/>
        <w:spacing w:line="254" w:lineRule="auto"/>
        <w:ind w:left="1440" w:right="1300"/>
        <w:jc w:val="both"/>
        <w:rPr>
          <w:rFonts w:ascii="Roboto" w:hAnsi="Roboto"/>
          <w:sz w:val="24"/>
          <w:szCs w:val="24"/>
        </w:rPr>
      </w:pPr>
      <w:r w:rsidRPr="00446F02">
        <w:rPr>
          <w:rFonts w:ascii="Roboto" w:hAnsi="Roboto"/>
          <w:w w:val="105"/>
          <w:sz w:val="24"/>
          <w:szCs w:val="24"/>
        </w:rPr>
        <w:t>Advance our education and communication to better engage our residents and communities in ways that are inclusive, culturally responsive and socially just</w:t>
      </w:r>
      <w:r w:rsidR="006054EF" w:rsidRPr="00446F02">
        <w:rPr>
          <w:rFonts w:ascii="Roboto" w:hAnsi="Roboto"/>
          <w:w w:val="105"/>
          <w:sz w:val="24"/>
          <w:szCs w:val="24"/>
        </w:rPr>
        <w:t xml:space="preserve">. </w:t>
      </w:r>
    </w:p>
    <w:p w14:paraId="64F4D868" w14:textId="77777777" w:rsidR="00FE579F" w:rsidRPr="00446F02" w:rsidRDefault="00FE579F" w:rsidP="00FE579F">
      <w:pPr>
        <w:pStyle w:val="Heading2"/>
        <w:spacing w:before="0"/>
        <w:ind w:right="1300"/>
        <w:jc w:val="both"/>
        <w:rPr>
          <w:rFonts w:ascii="Roboto" w:hAnsi="Roboto"/>
          <w:color w:val="4F6228" w:themeColor="accent3" w:themeShade="80"/>
          <w:w w:val="105"/>
        </w:rPr>
      </w:pPr>
    </w:p>
    <w:p w14:paraId="4F4ACF35" w14:textId="219825F4" w:rsidR="006638A0" w:rsidRPr="00446F02" w:rsidRDefault="00752BA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5.</w:t>
      </w:r>
      <w:r w:rsidRPr="00446F02">
        <w:rPr>
          <w:rFonts w:ascii="Roboto" w:hAnsi="Roboto"/>
          <w:color w:val="4F6228" w:themeColor="accent3" w:themeShade="80"/>
          <w:spacing w:val="9"/>
          <w:w w:val="105"/>
        </w:rPr>
        <w:t xml:space="preserve"> </w:t>
      </w:r>
      <w:r w:rsidR="00B563FA" w:rsidRPr="00446F02">
        <w:rPr>
          <w:rFonts w:ascii="Roboto" w:hAnsi="Roboto"/>
          <w:color w:val="4F6228" w:themeColor="accent3" w:themeShade="80"/>
          <w:spacing w:val="-2"/>
          <w:w w:val="105"/>
        </w:rPr>
        <w:t>Facility Plans &amp; Improvements</w:t>
      </w:r>
    </w:p>
    <w:p w14:paraId="29F04743" w14:textId="187033FF" w:rsidR="006054EF" w:rsidRPr="00446F02" w:rsidRDefault="00B563FA" w:rsidP="00FE579F">
      <w:pPr>
        <w:pStyle w:val="BodyText"/>
        <w:spacing w:line="254" w:lineRule="auto"/>
        <w:ind w:left="1440" w:right="1300"/>
        <w:jc w:val="both"/>
        <w:rPr>
          <w:rFonts w:ascii="Roboto" w:hAnsi="Roboto"/>
          <w:w w:val="105"/>
          <w:sz w:val="24"/>
          <w:szCs w:val="24"/>
        </w:rPr>
      </w:pPr>
      <w:r w:rsidRPr="00446F02">
        <w:rPr>
          <w:rFonts w:ascii="Roboto" w:hAnsi="Roboto"/>
          <w:w w:val="105"/>
          <w:sz w:val="24"/>
          <w:szCs w:val="24"/>
        </w:rPr>
        <w:t>Develop facility and system improvements responsive to the values and priorities of residents and stakeholders and achieve pro-equity outcomes.</w:t>
      </w:r>
    </w:p>
    <w:p w14:paraId="5E9CB9EE" w14:textId="77777777" w:rsidR="00FE579F" w:rsidRPr="00446F02" w:rsidRDefault="00FE579F" w:rsidP="00FE579F">
      <w:pPr>
        <w:pStyle w:val="Heading2"/>
        <w:spacing w:before="0"/>
        <w:ind w:right="1300"/>
        <w:jc w:val="both"/>
        <w:rPr>
          <w:rFonts w:ascii="Roboto" w:hAnsi="Roboto"/>
          <w:color w:val="4F6228" w:themeColor="accent3" w:themeShade="80"/>
          <w:w w:val="105"/>
        </w:rPr>
      </w:pPr>
    </w:p>
    <w:p w14:paraId="51DCBE16" w14:textId="201EF4A9" w:rsidR="006054EF" w:rsidRPr="00446F02" w:rsidRDefault="006054EF" w:rsidP="00FE579F">
      <w:pPr>
        <w:pStyle w:val="Heading2"/>
        <w:spacing w:before="0"/>
        <w:ind w:right="1300"/>
        <w:jc w:val="both"/>
        <w:rPr>
          <w:rFonts w:ascii="Roboto" w:hAnsi="Roboto"/>
          <w:color w:val="4F6228" w:themeColor="accent3" w:themeShade="80"/>
        </w:rPr>
      </w:pPr>
      <w:r w:rsidRPr="00446F02">
        <w:rPr>
          <w:rFonts w:ascii="Roboto" w:hAnsi="Roboto"/>
          <w:color w:val="4F6228" w:themeColor="accent3" w:themeShade="80"/>
          <w:w w:val="105"/>
        </w:rPr>
        <w:t>Goal</w:t>
      </w:r>
      <w:r w:rsidRPr="00446F02">
        <w:rPr>
          <w:rFonts w:ascii="Roboto" w:hAnsi="Roboto"/>
          <w:color w:val="4F6228" w:themeColor="accent3" w:themeShade="80"/>
          <w:spacing w:val="9"/>
          <w:w w:val="105"/>
        </w:rPr>
        <w:t xml:space="preserve"> </w:t>
      </w:r>
      <w:r w:rsidRPr="00446F02">
        <w:rPr>
          <w:rFonts w:ascii="Roboto" w:hAnsi="Roboto"/>
          <w:color w:val="4F6228" w:themeColor="accent3" w:themeShade="80"/>
          <w:w w:val="105"/>
        </w:rPr>
        <w:t>6.</w:t>
      </w:r>
      <w:r w:rsidRPr="00446F02">
        <w:rPr>
          <w:rFonts w:ascii="Roboto" w:hAnsi="Roboto"/>
          <w:color w:val="4F6228" w:themeColor="accent3" w:themeShade="80"/>
          <w:spacing w:val="9"/>
          <w:w w:val="105"/>
        </w:rPr>
        <w:t xml:space="preserve"> </w:t>
      </w:r>
      <w:r w:rsidR="00B563FA" w:rsidRPr="00446F02">
        <w:rPr>
          <w:rFonts w:ascii="Roboto" w:hAnsi="Roboto"/>
          <w:color w:val="4F6228" w:themeColor="accent3" w:themeShade="80"/>
          <w:w w:val="105"/>
        </w:rPr>
        <w:t>Public Safety</w:t>
      </w:r>
      <w:r w:rsidR="00B563FA" w:rsidRPr="00446F02">
        <w:rPr>
          <w:rFonts w:ascii="Roboto" w:hAnsi="Roboto"/>
          <w:b w:val="0"/>
          <w:bCs w:val="0"/>
          <w:color w:val="4F6228" w:themeColor="accent3" w:themeShade="80"/>
          <w:w w:val="105"/>
        </w:rPr>
        <w:t xml:space="preserve"> </w:t>
      </w:r>
      <w:r w:rsidR="00B563FA" w:rsidRPr="00446F02">
        <w:rPr>
          <w:rFonts w:ascii="Roboto" w:hAnsi="Roboto"/>
          <w:color w:val="4F6228" w:themeColor="accent3" w:themeShade="80"/>
          <w:w w:val="105"/>
        </w:rPr>
        <w:t>&amp; Justice Services</w:t>
      </w:r>
    </w:p>
    <w:p w14:paraId="307FAB60" w14:textId="48B05F91" w:rsidR="00933610" w:rsidRPr="00446F02" w:rsidRDefault="00B563FA" w:rsidP="00FE579F">
      <w:pPr>
        <w:pStyle w:val="BodyText"/>
        <w:spacing w:line="254" w:lineRule="auto"/>
        <w:ind w:left="1440" w:right="1300"/>
        <w:jc w:val="both"/>
        <w:rPr>
          <w:rFonts w:ascii="Roboto" w:hAnsi="Roboto"/>
          <w:w w:val="105"/>
          <w:sz w:val="24"/>
          <w:szCs w:val="24"/>
        </w:rPr>
      </w:pPr>
      <w:r w:rsidRPr="00446F02">
        <w:rPr>
          <w:rFonts w:ascii="Roboto" w:hAnsi="Roboto"/>
          <w:w w:val="105"/>
          <w:sz w:val="24"/>
          <w:szCs w:val="24"/>
        </w:rPr>
        <w:t>Promote an integrated, holistic system of public safety, justice, and human services that focuses on healing and recovery.</w:t>
      </w:r>
    </w:p>
    <w:p w14:paraId="35A77CFD" w14:textId="77777777" w:rsidR="00FE579F" w:rsidRPr="00446F02" w:rsidRDefault="00FE579F" w:rsidP="00FE579F">
      <w:pPr>
        <w:pStyle w:val="BodyText"/>
        <w:tabs>
          <w:tab w:val="left" w:pos="3840"/>
        </w:tabs>
        <w:ind w:left="1440" w:right="1300"/>
        <w:contextualSpacing/>
        <w:jc w:val="both"/>
        <w:rPr>
          <w:rFonts w:ascii="Roboto" w:hAnsi="Roboto"/>
          <w:b/>
          <w:bCs/>
          <w:color w:val="4F6228" w:themeColor="accent3" w:themeShade="80"/>
          <w:w w:val="105"/>
          <w:sz w:val="30"/>
          <w:szCs w:val="30"/>
        </w:rPr>
      </w:pPr>
    </w:p>
    <w:p w14:paraId="6A160738" w14:textId="3D95C4B1" w:rsidR="00933610" w:rsidRPr="00446F02" w:rsidRDefault="007D4339" w:rsidP="00FE579F">
      <w:pPr>
        <w:pStyle w:val="BodyText"/>
        <w:tabs>
          <w:tab w:val="left" w:pos="3840"/>
        </w:tabs>
        <w:ind w:left="1440" w:right="1300"/>
        <w:contextualSpacing/>
        <w:jc w:val="both"/>
        <w:rPr>
          <w:rFonts w:ascii="Roboto" w:hAnsi="Roboto"/>
          <w:b/>
          <w:bCs/>
          <w:color w:val="4F6228" w:themeColor="accent3" w:themeShade="80"/>
          <w:w w:val="105"/>
          <w:sz w:val="30"/>
          <w:szCs w:val="30"/>
        </w:rPr>
      </w:pPr>
      <w:r w:rsidRPr="00446F02">
        <w:rPr>
          <w:rFonts w:ascii="Roboto" w:hAnsi="Roboto"/>
          <w:b/>
          <w:bCs/>
          <w:color w:val="4F6228" w:themeColor="accent3" w:themeShade="80"/>
          <w:w w:val="105"/>
          <w:sz w:val="30"/>
          <w:szCs w:val="30"/>
        </w:rPr>
        <w:t xml:space="preserve">Goal 7. </w:t>
      </w:r>
      <w:r w:rsidR="00B563FA" w:rsidRPr="00446F02">
        <w:rPr>
          <w:rFonts w:ascii="Roboto" w:hAnsi="Roboto"/>
          <w:b/>
          <w:bCs/>
          <w:color w:val="4F6228" w:themeColor="accent3" w:themeShade="80"/>
          <w:w w:val="105"/>
          <w:sz w:val="30"/>
          <w:szCs w:val="30"/>
        </w:rPr>
        <w:t>Housing &amp; Human Services</w:t>
      </w:r>
    </w:p>
    <w:p w14:paraId="78BF48D0" w14:textId="007F5B65" w:rsidR="00651A47" w:rsidRPr="00446F02" w:rsidRDefault="007D4339" w:rsidP="00FE579F">
      <w:pPr>
        <w:pStyle w:val="BodyText"/>
        <w:ind w:left="1440" w:right="1300"/>
        <w:contextualSpacing/>
        <w:jc w:val="both"/>
        <w:rPr>
          <w:rFonts w:ascii="Roboto" w:hAnsi="Roboto"/>
          <w:w w:val="105"/>
          <w:sz w:val="24"/>
          <w:szCs w:val="24"/>
        </w:rPr>
        <w:sectPr w:rsidR="00651A47" w:rsidRPr="00446F02">
          <w:pgSz w:w="12240" w:h="15840"/>
          <w:pgMar w:top="1820" w:right="140" w:bottom="1080" w:left="0" w:header="0" w:footer="888" w:gutter="0"/>
          <w:cols w:space="720"/>
        </w:sectPr>
      </w:pPr>
      <w:r w:rsidRPr="00446F02">
        <w:rPr>
          <w:rFonts w:ascii="Roboto" w:hAnsi="Roboto"/>
          <w:w w:val="105"/>
          <w:sz w:val="24"/>
          <w:szCs w:val="24"/>
        </w:rPr>
        <w:t>Pro</w:t>
      </w:r>
      <w:r w:rsidR="00EB3E27" w:rsidRPr="00446F02">
        <w:rPr>
          <w:rFonts w:ascii="Roboto" w:hAnsi="Roboto"/>
          <w:w w:val="105"/>
          <w:sz w:val="24"/>
          <w:szCs w:val="24"/>
        </w:rPr>
        <w:t>vide access and referral to housing and human services to meet the basic needs of all residents</w:t>
      </w:r>
    </w:p>
    <w:p w14:paraId="479BD031" w14:textId="230D4BDC" w:rsidR="006638A0" w:rsidRPr="00446F02" w:rsidRDefault="00AD44FA" w:rsidP="001E7901">
      <w:pPr>
        <w:pStyle w:val="ListParagraph"/>
        <w:numPr>
          <w:ilvl w:val="0"/>
          <w:numId w:val="21"/>
        </w:numPr>
        <w:spacing w:before="265"/>
        <w:ind w:left="2340" w:hanging="900"/>
        <w:rPr>
          <w:rFonts w:ascii="Roboto" w:hAnsi="Roboto"/>
          <w:b/>
          <w:color w:val="4F6228" w:themeColor="accent3" w:themeShade="80"/>
          <w:sz w:val="30"/>
        </w:rPr>
      </w:pPr>
      <w:bookmarkStart w:id="10" w:name="_bookmark4"/>
      <w:bookmarkStart w:id="11" w:name="_Hlk134363712"/>
      <w:bookmarkEnd w:id="10"/>
      <w:r w:rsidRPr="00446F02">
        <w:rPr>
          <w:rFonts w:ascii="Roboto" w:hAnsi="Roboto"/>
          <w:b/>
          <w:color w:val="4F6228" w:themeColor="accent3" w:themeShade="80"/>
          <w:spacing w:val="-2"/>
          <w:w w:val="110"/>
          <w:sz w:val="30"/>
        </w:rPr>
        <w:lastRenderedPageBreak/>
        <w:t>Leadership</w:t>
      </w:r>
      <w:r w:rsidR="005E76B4" w:rsidRPr="00446F02">
        <w:rPr>
          <w:rFonts w:ascii="Roboto" w:hAnsi="Roboto"/>
          <w:b/>
          <w:color w:val="4F6228" w:themeColor="accent3" w:themeShade="80"/>
          <w:spacing w:val="-2"/>
          <w:w w:val="110"/>
          <w:sz w:val="30"/>
        </w:rPr>
        <w:t xml:space="preserve"> and </w:t>
      </w:r>
      <w:r w:rsidRPr="00446F02">
        <w:rPr>
          <w:rFonts w:ascii="Roboto" w:hAnsi="Roboto"/>
          <w:b/>
          <w:color w:val="4F6228" w:themeColor="accent3" w:themeShade="80"/>
          <w:spacing w:val="-2"/>
          <w:w w:val="110"/>
          <w:sz w:val="30"/>
        </w:rPr>
        <w:t>Operations</w:t>
      </w:r>
    </w:p>
    <w:p w14:paraId="3F8EB713" w14:textId="501118E1" w:rsidR="006638A0" w:rsidRPr="00446F02" w:rsidRDefault="00C970E0" w:rsidP="00F826E7">
      <w:pPr>
        <w:pStyle w:val="Heading3"/>
        <w:spacing w:line="271" w:lineRule="auto"/>
        <w:ind w:right="1300"/>
        <w:jc w:val="both"/>
        <w:rPr>
          <w:rFonts w:ascii="Roboto" w:hAnsi="Roboto"/>
          <w:b/>
          <w:bCs/>
          <w:sz w:val="24"/>
          <w:szCs w:val="24"/>
        </w:rPr>
      </w:pPr>
      <w:bookmarkStart w:id="12" w:name="_Hlk134026238"/>
      <w:r w:rsidRPr="00446F02">
        <w:rPr>
          <w:rFonts w:ascii="Roboto" w:hAnsi="Roboto"/>
          <w:b/>
          <w:bCs/>
          <w:w w:val="105"/>
          <w:sz w:val="24"/>
          <w:szCs w:val="24"/>
        </w:rPr>
        <w:t>Advance pro-equity practices and systems at all levels through accountable leadership and employees who are</w:t>
      </w:r>
      <w:r w:rsidR="00F867A6" w:rsidRPr="00446F02">
        <w:rPr>
          <w:rFonts w:ascii="Roboto" w:hAnsi="Roboto"/>
          <w:b/>
          <w:bCs/>
          <w:w w:val="105"/>
          <w:sz w:val="24"/>
          <w:szCs w:val="24"/>
        </w:rPr>
        <w:t xml:space="preserve"> also empowered to lead and be</w:t>
      </w:r>
      <w:r w:rsidRPr="00446F02">
        <w:rPr>
          <w:rFonts w:ascii="Roboto" w:hAnsi="Roboto"/>
          <w:b/>
          <w:bCs/>
          <w:w w:val="105"/>
          <w:sz w:val="24"/>
          <w:szCs w:val="24"/>
        </w:rPr>
        <w:t xml:space="preserve"> change agents.</w:t>
      </w:r>
    </w:p>
    <w:bookmarkEnd w:id="12"/>
    <w:p w14:paraId="096491C8" w14:textId="77777777" w:rsidR="00396B65" w:rsidRPr="00446F02" w:rsidRDefault="00396B65" w:rsidP="00F826E7">
      <w:pPr>
        <w:spacing w:line="271" w:lineRule="auto"/>
        <w:ind w:left="2340" w:right="1440" w:hanging="900"/>
        <w:jc w:val="both"/>
        <w:rPr>
          <w:rFonts w:ascii="Roboto" w:hAnsi="Roboto"/>
          <w:sz w:val="24"/>
          <w:szCs w:val="24"/>
        </w:rPr>
      </w:pPr>
    </w:p>
    <w:p w14:paraId="51ACA8A8" w14:textId="2B14F3B9" w:rsidR="00B43A69" w:rsidRPr="00446F02" w:rsidRDefault="00B43A69" w:rsidP="00F826E7">
      <w:pPr>
        <w:widowControl/>
        <w:autoSpaceDE/>
        <w:autoSpaceDN/>
        <w:spacing w:before="120" w:line="276" w:lineRule="auto"/>
        <w:ind w:left="2340" w:right="1872" w:hanging="900"/>
        <w:contextualSpacing/>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1.1: Foster community engagement and inclusivity in decision-making</w:t>
      </w:r>
      <w:r w:rsidR="008603C8" w:rsidRPr="00446F02">
        <w:rPr>
          <w:rFonts w:ascii="Roboto" w:hAnsi="Roboto" w:cs="Times New Roman"/>
          <w:b/>
          <w:bCs/>
          <w:kern w:val="2"/>
          <w:sz w:val="24"/>
          <w:szCs w:val="24"/>
          <w14:ligatures w14:val="standardContextual"/>
        </w:rPr>
        <w:t>.</w:t>
      </w:r>
    </w:p>
    <w:p w14:paraId="67CF0A73" w14:textId="337FA146" w:rsidR="00B43A69" w:rsidRPr="00446F02" w:rsidRDefault="00815ADE" w:rsidP="00F826E7">
      <w:pPr>
        <w:widowControl/>
        <w:tabs>
          <w:tab w:val="left" w:pos="10800"/>
        </w:tabs>
        <w:autoSpaceDE/>
        <w:autoSpaceDN/>
        <w:spacing w:after="20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1.1.1 </w:t>
      </w:r>
      <w:r w:rsidR="00F826E7" w:rsidRPr="00446F02">
        <w:rPr>
          <w:rFonts w:ascii="Roboto" w:hAnsi="Roboto" w:cs="Times New Roman"/>
          <w:kern w:val="2"/>
          <w:sz w:val="24"/>
          <w:szCs w:val="24"/>
          <w14:ligatures w14:val="standardContextual"/>
        </w:rPr>
        <w:tab/>
      </w:r>
      <w:r w:rsidR="005D5041" w:rsidRPr="00446F02">
        <w:rPr>
          <w:rFonts w:ascii="Roboto" w:hAnsi="Roboto" w:cs="Times New Roman"/>
          <w:kern w:val="2"/>
          <w:sz w:val="24"/>
          <w:szCs w:val="24"/>
          <w14:ligatures w14:val="standardContextual"/>
        </w:rPr>
        <w:t xml:space="preserve">City </w:t>
      </w:r>
      <w:r w:rsidR="00B43A69" w:rsidRPr="00446F02">
        <w:rPr>
          <w:rFonts w:ascii="Roboto" w:hAnsi="Roboto" w:cs="Times New Roman"/>
          <w:kern w:val="2"/>
          <w:sz w:val="24"/>
          <w:szCs w:val="24"/>
          <w14:ligatures w14:val="standardContextual"/>
        </w:rPr>
        <w:t xml:space="preserve">Council members </w:t>
      </w:r>
      <w:r w:rsidR="006215FE" w:rsidRPr="00446F02">
        <w:rPr>
          <w:rFonts w:ascii="Roboto" w:hAnsi="Roboto" w:cs="Times New Roman"/>
          <w:kern w:val="2"/>
          <w:sz w:val="24"/>
          <w:szCs w:val="24"/>
          <w14:ligatures w14:val="standardContextual"/>
        </w:rPr>
        <w:t xml:space="preserve">will </w:t>
      </w:r>
      <w:r w:rsidR="005D5041" w:rsidRPr="00446F02">
        <w:rPr>
          <w:rFonts w:ascii="Roboto" w:hAnsi="Roboto" w:cs="Times New Roman"/>
          <w:kern w:val="2"/>
          <w:sz w:val="24"/>
          <w:szCs w:val="24"/>
          <w14:ligatures w14:val="standardContextual"/>
        </w:rPr>
        <w:t xml:space="preserve">continue to </w:t>
      </w:r>
      <w:r w:rsidR="00B43A69" w:rsidRPr="00446F02">
        <w:rPr>
          <w:rFonts w:ascii="Roboto" w:hAnsi="Roboto" w:cs="Times New Roman"/>
          <w:kern w:val="2"/>
          <w:sz w:val="24"/>
          <w:szCs w:val="24"/>
          <w14:ligatures w14:val="standardContextual"/>
        </w:rPr>
        <w:t>meet with the community to discuss important local issues</w:t>
      </w:r>
      <w:r w:rsidR="009D1F61" w:rsidRPr="00446F02">
        <w:rPr>
          <w:rFonts w:ascii="Roboto" w:hAnsi="Roboto" w:cs="Times New Roman"/>
          <w:kern w:val="2"/>
          <w:sz w:val="24"/>
          <w:szCs w:val="24"/>
          <w14:ligatures w14:val="standardContextual"/>
        </w:rPr>
        <w:t>.</w:t>
      </w:r>
    </w:p>
    <w:p w14:paraId="3E99C1E8" w14:textId="4280850F" w:rsidR="00A417D9" w:rsidRPr="00446F02" w:rsidRDefault="00815ADE" w:rsidP="00F826E7">
      <w:pPr>
        <w:widowControl/>
        <w:tabs>
          <w:tab w:val="left" w:pos="10800"/>
        </w:tabs>
        <w:autoSpaceDE/>
        <w:autoSpaceDN/>
        <w:spacing w:after="200" w:line="276" w:lineRule="auto"/>
        <w:ind w:left="2340" w:right="1300" w:hanging="900"/>
        <w:contextualSpacing/>
        <w:jc w:val="both"/>
        <w:rPr>
          <w:rFonts w:ascii="Roboto" w:hAnsi="Roboto" w:cs="Times New Roman"/>
          <w:kern w:val="2"/>
          <w:sz w:val="24"/>
          <w:szCs w:val="24"/>
          <w14:ligatures w14:val="standardContextual"/>
        </w:rPr>
      </w:pPr>
      <w:bookmarkStart w:id="13" w:name="_Hlk137116931"/>
      <w:r w:rsidRPr="00446F02">
        <w:rPr>
          <w:rFonts w:ascii="Roboto" w:hAnsi="Roboto" w:cs="Times New Roman"/>
          <w:kern w:val="2"/>
          <w:sz w:val="24"/>
          <w:szCs w:val="24"/>
          <w14:ligatures w14:val="standardContextual"/>
        </w:rPr>
        <w:t xml:space="preserve">1.1.2 </w:t>
      </w:r>
      <w:r w:rsidR="00F826E7" w:rsidRPr="00446F02">
        <w:rPr>
          <w:rFonts w:ascii="Roboto" w:hAnsi="Roboto" w:cs="Times New Roman"/>
          <w:kern w:val="2"/>
          <w:sz w:val="24"/>
          <w:szCs w:val="24"/>
          <w14:ligatures w14:val="standardContextual"/>
        </w:rPr>
        <w:tab/>
      </w:r>
      <w:r w:rsidR="009D1F61" w:rsidRPr="00446F02">
        <w:rPr>
          <w:rFonts w:ascii="Roboto" w:hAnsi="Roboto" w:cs="Times New Roman"/>
          <w:kern w:val="2"/>
          <w:sz w:val="24"/>
          <w:szCs w:val="24"/>
          <w14:ligatures w14:val="standardContextual"/>
        </w:rPr>
        <w:t xml:space="preserve">City Manager will maintain an informal DEIA Advisory Committee to advise </w:t>
      </w:r>
      <w:r w:rsidR="00DA084C" w:rsidRPr="00446F02">
        <w:rPr>
          <w:rFonts w:ascii="Roboto" w:hAnsi="Roboto" w:cs="Times New Roman"/>
          <w:kern w:val="2"/>
          <w:sz w:val="24"/>
          <w:szCs w:val="24"/>
          <w14:ligatures w14:val="standardContextual"/>
        </w:rPr>
        <w:t>the City Manager and staff</w:t>
      </w:r>
      <w:r w:rsidR="009D1F61" w:rsidRPr="00446F02">
        <w:rPr>
          <w:rFonts w:ascii="Roboto" w:hAnsi="Roboto" w:cs="Times New Roman"/>
          <w:kern w:val="2"/>
          <w:sz w:val="24"/>
          <w:szCs w:val="24"/>
          <w14:ligatures w14:val="standardContextual"/>
        </w:rPr>
        <w:t xml:space="preserve"> on policy and operational issues.</w:t>
      </w:r>
      <w:bookmarkEnd w:id="13"/>
      <w:r w:rsidR="00900909" w:rsidRPr="00446F02">
        <w:rPr>
          <w:rFonts w:ascii="Roboto" w:hAnsi="Roboto" w:cs="Times New Roman"/>
          <w:kern w:val="2"/>
          <w:sz w:val="24"/>
          <w:szCs w:val="24"/>
          <w14:ligatures w14:val="standardContextual"/>
        </w:rPr>
        <w:t xml:space="preserve"> Create and maintain a charter for this committee.</w:t>
      </w:r>
    </w:p>
    <w:p w14:paraId="722E1AA9" w14:textId="577D5D8D" w:rsidR="00815ADE" w:rsidRPr="00446F02" w:rsidRDefault="00815ADE" w:rsidP="00F826E7">
      <w:pPr>
        <w:widowControl/>
        <w:tabs>
          <w:tab w:val="left" w:pos="10800"/>
        </w:tabs>
        <w:autoSpaceDE/>
        <w:autoSpaceDN/>
        <w:spacing w:after="200" w:line="276" w:lineRule="auto"/>
        <w:ind w:left="2340" w:right="1300" w:hanging="900"/>
        <w:contextualSpacing/>
        <w:jc w:val="both"/>
        <w:rPr>
          <w:rFonts w:ascii="Roboto" w:hAnsi="Roboto" w:cs="Times New Roman"/>
          <w:kern w:val="2"/>
          <w:sz w:val="24"/>
          <w:szCs w:val="24"/>
          <w14:ligatures w14:val="standardContextual"/>
        </w:rPr>
      </w:pPr>
      <w:bookmarkStart w:id="14" w:name="_Hlk137116944"/>
      <w:r w:rsidRPr="00446F02">
        <w:rPr>
          <w:rFonts w:ascii="Roboto" w:hAnsi="Roboto" w:cs="Times New Roman"/>
          <w:kern w:val="2"/>
          <w:sz w:val="24"/>
          <w:szCs w:val="24"/>
          <w14:ligatures w14:val="standardContextual"/>
        </w:rPr>
        <w:t xml:space="preserve">1.1.3 </w:t>
      </w:r>
      <w:r w:rsidR="00F826E7" w:rsidRPr="00446F02">
        <w:rPr>
          <w:rFonts w:ascii="Roboto" w:hAnsi="Roboto" w:cs="Times New Roman"/>
          <w:kern w:val="2"/>
          <w:sz w:val="24"/>
          <w:szCs w:val="24"/>
          <w14:ligatures w14:val="standardContextual"/>
        </w:rPr>
        <w:tab/>
      </w:r>
      <w:r w:rsidR="00B563FA" w:rsidRPr="00446F02">
        <w:rPr>
          <w:rFonts w:ascii="Roboto" w:hAnsi="Roboto" w:cs="Times New Roman"/>
          <w:kern w:val="2"/>
          <w:sz w:val="24"/>
          <w:szCs w:val="24"/>
          <w14:ligatures w14:val="standardContextual"/>
        </w:rPr>
        <w:t>When engaging the community in planning and decision making, make extra and affirmative efforts to bring in members of the community who have not historically participated. Provide less traditional and more inclusive and accessible opportunities for public input and engagement, such as hands-on engagement models and “pop up” engagement opportunities in neighborhoods</w:t>
      </w:r>
      <w:r w:rsidR="009D1F61" w:rsidRPr="00446F02">
        <w:rPr>
          <w:rFonts w:ascii="Roboto" w:hAnsi="Roboto" w:cs="Times New Roman"/>
          <w:kern w:val="2"/>
          <w:sz w:val="24"/>
          <w:szCs w:val="24"/>
          <w14:ligatures w14:val="standardContextual"/>
        </w:rPr>
        <w:t>.</w:t>
      </w:r>
      <w:bookmarkEnd w:id="14"/>
    </w:p>
    <w:p w14:paraId="747833CB" w14:textId="7F7AC089" w:rsidR="00402FC1" w:rsidRPr="00446F02" w:rsidRDefault="00B43A69" w:rsidP="00F826E7">
      <w:pPr>
        <w:widowControl/>
        <w:tabs>
          <w:tab w:val="left" w:pos="10800"/>
        </w:tabs>
        <w:autoSpaceDE/>
        <w:autoSpaceDN/>
        <w:spacing w:after="20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1.1.</w:t>
      </w:r>
      <w:r w:rsidR="009D1F61"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bookmarkStart w:id="15" w:name="_Hlk137116965"/>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Coffee with Council </w:t>
      </w:r>
      <w:r w:rsidR="00F21124" w:rsidRPr="00446F02">
        <w:rPr>
          <w:rFonts w:ascii="Roboto" w:hAnsi="Roboto" w:cs="Times New Roman"/>
          <w:kern w:val="2"/>
          <w:sz w:val="24"/>
          <w:szCs w:val="24"/>
          <w14:ligatures w14:val="standardContextual"/>
        </w:rPr>
        <w:t>–</w:t>
      </w:r>
      <w:r w:rsidRPr="00446F02">
        <w:rPr>
          <w:rFonts w:ascii="Roboto" w:hAnsi="Roboto" w:cs="Times New Roman"/>
          <w:kern w:val="2"/>
          <w:sz w:val="24"/>
          <w:szCs w:val="24"/>
          <w14:ligatures w14:val="standardContextual"/>
        </w:rPr>
        <w:t xml:space="preserve"> </w:t>
      </w:r>
      <w:r w:rsidR="00F21124" w:rsidRPr="00446F02">
        <w:rPr>
          <w:rFonts w:ascii="Roboto" w:hAnsi="Roboto" w:cs="Times New Roman"/>
          <w:kern w:val="2"/>
          <w:sz w:val="24"/>
          <w:szCs w:val="24"/>
          <w14:ligatures w14:val="standardContextual"/>
        </w:rPr>
        <w:t xml:space="preserve">continue to </w:t>
      </w:r>
      <w:r w:rsidRPr="00446F02">
        <w:rPr>
          <w:rFonts w:ascii="Roboto" w:hAnsi="Roboto" w:cs="Times New Roman"/>
          <w:kern w:val="2"/>
          <w:sz w:val="24"/>
          <w:szCs w:val="24"/>
          <w14:ligatures w14:val="standardContextual"/>
        </w:rPr>
        <w:t>provide alternating accessible options to attend</w:t>
      </w:r>
      <w:r w:rsidR="009D1F61" w:rsidRPr="00446F02">
        <w:rPr>
          <w:rFonts w:ascii="Roboto" w:hAnsi="Roboto" w:cs="Times New Roman"/>
          <w:kern w:val="2"/>
          <w:sz w:val="24"/>
          <w:szCs w:val="24"/>
          <w14:ligatures w14:val="standardContextual"/>
        </w:rPr>
        <w:t>.</w:t>
      </w:r>
      <w:bookmarkEnd w:id="15"/>
    </w:p>
    <w:p w14:paraId="7ACB36DD" w14:textId="23395191" w:rsidR="004D311F" w:rsidRPr="00446F02" w:rsidRDefault="004D311F" w:rsidP="00F826E7">
      <w:pPr>
        <w:widowControl/>
        <w:tabs>
          <w:tab w:val="left" w:pos="10800"/>
        </w:tabs>
        <w:autoSpaceDE/>
        <w:autoSpaceDN/>
        <w:spacing w:after="20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1.1.5 </w:t>
      </w:r>
      <w:bookmarkStart w:id="16" w:name="_Hlk137116977"/>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Refer to the equity toolkit in policymaking.</w:t>
      </w:r>
      <w:bookmarkEnd w:id="16"/>
      <w:r w:rsidR="0032620D" w:rsidRPr="00446F02">
        <w:rPr>
          <w:rFonts w:ascii="Roboto" w:hAnsi="Roboto" w:cs="Times New Roman"/>
          <w:kern w:val="2"/>
          <w:sz w:val="24"/>
          <w:szCs w:val="24"/>
          <w14:ligatures w14:val="standardContextual"/>
        </w:rPr>
        <w:t xml:space="preserve"> Distribute the toolkit to City Council, Planning Commission, and all staff and provide training on the toolkit.</w:t>
      </w:r>
    </w:p>
    <w:p w14:paraId="2A10D851" w14:textId="77777777" w:rsidR="00402FC1" w:rsidRPr="00446F02" w:rsidRDefault="00402FC1" w:rsidP="00F826E7">
      <w:pPr>
        <w:widowControl/>
        <w:autoSpaceDE/>
        <w:autoSpaceDN/>
        <w:spacing w:before="120" w:line="276" w:lineRule="auto"/>
        <w:ind w:left="2340" w:right="1872" w:hanging="900"/>
        <w:contextualSpacing/>
        <w:jc w:val="both"/>
        <w:rPr>
          <w:rFonts w:ascii="Roboto" w:hAnsi="Roboto" w:cs="Times New Roman"/>
          <w:b/>
          <w:bCs/>
          <w:kern w:val="2"/>
          <w:sz w:val="24"/>
          <w:szCs w:val="24"/>
          <w14:ligatures w14:val="standardContextual"/>
        </w:rPr>
      </w:pPr>
    </w:p>
    <w:p w14:paraId="5BA988FC" w14:textId="5056C01D"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1.2: Ensure equitable access and representation in city services</w:t>
      </w:r>
      <w:r w:rsidR="008603C8" w:rsidRPr="00446F02">
        <w:rPr>
          <w:rFonts w:ascii="Roboto" w:hAnsi="Roboto" w:cs="Times New Roman"/>
          <w:b/>
          <w:bCs/>
          <w:kern w:val="2"/>
          <w:sz w:val="24"/>
          <w:szCs w:val="24"/>
          <w14:ligatures w14:val="standardContextual"/>
        </w:rPr>
        <w:t>.</w:t>
      </w:r>
    </w:p>
    <w:p w14:paraId="63EDEC4B" w14:textId="2DB2C7B4" w:rsidR="00A417D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1.2.1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Identify and retain important public access and view corridors to Lake Washington and the Sammamish River</w:t>
      </w:r>
      <w:r w:rsidR="003F6C6B" w:rsidRPr="00446F02">
        <w:rPr>
          <w:rFonts w:ascii="Roboto" w:hAnsi="Roboto" w:cs="Times New Roman"/>
          <w:kern w:val="2"/>
          <w:sz w:val="24"/>
          <w:szCs w:val="24"/>
          <w14:ligatures w14:val="standardContextual"/>
        </w:rPr>
        <w:t xml:space="preserve"> for </w:t>
      </w:r>
      <w:r w:rsidR="003E61E6" w:rsidRPr="00446F02">
        <w:rPr>
          <w:rFonts w:ascii="Roboto" w:hAnsi="Roboto" w:cs="Times New Roman"/>
          <w:kern w:val="2"/>
          <w:sz w:val="24"/>
          <w:szCs w:val="24"/>
          <w14:ligatures w14:val="standardContextual"/>
        </w:rPr>
        <w:t>all</w:t>
      </w:r>
      <w:r w:rsidR="003F6C6B" w:rsidRPr="00446F02">
        <w:rPr>
          <w:rFonts w:ascii="Roboto" w:hAnsi="Roboto" w:cs="Times New Roman"/>
          <w:kern w:val="2"/>
          <w:sz w:val="24"/>
          <w:szCs w:val="24"/>
          <w14:ligatures w14:val="standardContextual"/>
        </w:rPr>
        <w:t xml:space="preserve"> the public to enjoy</w:t>
      </w:r>
      <w:r w:rsidR="009D1F61" w:rsidRPr="00446F02">
        <w:rPr>
          <w:rFonts w:ascii="Roboto" w:hAnsi="Roboto" w:cs="Times New Roman"/>
          <w:kern w:val="2"/>
          <w:sz w:val="24"/>
          <w:szCs w:val="24"/>
          <w14:ligatures w14:val="standardContextual"/>
        </w:rPr>
        <w:t>.</w:t>
      </w:r>
    </w:p>
    <w:p w14:paraId="1B3362EA" w14:textId="75EC6A7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1.2.2 </w:t>
      </w:r>
      <w:r w:rsidR="00F826E7" w:rsidRPr="00446F02">
        <w:rPr>
          <w:rFonts w:ascii="Roboto" w:hAnsi="Roboto" w:cs="Times New Roman"/>
          <w:kern w:val="2"/>
          <w:sz w:val="24"/>
          <w:szCs w:val="24"/>
          <w14:ligatures w14:val="standardContextual"/>
        </w:rPr>
        <w:tab/>
      </w:r>
      <w:r w:rsidR="00B563FA" w:rsidRPr="00446F02">
        <w:rPr>
          <w:rFonts w:ascii="Roboto" w:hAnsi="Roboto" w:cs="Times New Roman"/>
          <w:kern w:val="2"/>
          <w:sz w:val="24"/>
          <w:szCs w:val="24"/>
          <w14:ligatures w14:val="standardContextual"/>
        </w:rPr>
        <w:t>Maintain and update the Parks, Recreation and Open Space (PROS) plan using the equity toolkit. Plan for more parks and amenities in underserved parts of the City and for people of all abilities.</w:t>
      </w:r>
    </w:p>
    <w:p w14:paraId="40A4342B" w14:textId="012AAD77" w:rsidR="00B563FA"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1.2.3 </w:t>
      </w:r>
      <w:r w:rsidR="00F826E7" w:rsidRPr="00446F02">
        <w:rPr>
          <w:rFonts w:ascii="Roboto" w:hAnsi="Roboto" w:cs="Times New Roman"/>
          <w:kern w:val="2"/>
          <w:sz w:val="24"/>
          <w:szCs w:val="24"/>
          <w14:ligatures w14:val="standardContextual"/>
        </w:rPr>
        <w:tab/>
      </w:r>
      <w:r w:rsidR="00693A46" w:rsidRPr="00446F02">
        <w:rPr>
          <w:rFonts w:ascii="Roboto" w:hAnsi="Roboto" w:cs="Times New Roman"/>
          <w:kern w:val="2"/>
          <w:sz w:val="24"/>
          <w:szCs w:val="24"/>
          <w14:ligatures w14:val="standardContextual"/>
        </w:rPr>
        <w:t xml:space="preserve">Accept applications in the order received, with exceptions for affordable housing projects, </w:t>
      </w:r>
      <w:r w:rsidR="00F22386" w:rsidRPr="00446F02">
        <w:rPr>
          <w:rFonts w:ascii="Roboto" w:hAnsi="Roboto" w:cs="Times New Roman"/>
          <w:kern w:val="2"/>
          <w:sz w:val="24"/>
          <w:szCs w:val="24"/>
          <w14:ligatures w14:val="standardContextual"/>
        </w:rPr>
        <w:t xml:space="preserve">for </w:t>
      </w:r>
      <w:r w:rsidR="00693A46" w:rsidRPr="00446F02">
        <w:rPr>
          <w:rFonts w:ascii="Roboto" w:hAnsi="Roboto" w:cs="Times New Roman"/>
          <w:kern w:val="2"/>
          <w:sz w:val="24"/>
          <w:szCs w:val="24"/>
          <w14:ligatures w14:val="standardContextual"/>
        </w:rPr>
        <w:t>public city projects aimed at increasing public access to services and amenities, and applications that support implementation of the Climate Action Plan, all of which shall be fast-tracked for rapid processing.</w:t>
      </w:r>
      <w:bookmarkStart w:id="17" w:name="_Hlk137117330"/>
    </w:p>
    <w:p w14:paraId="30408E04" w14:textId="69C5CDD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1.2.</w:t>
      </w:r>
      <w:r w:rsidR="00B563FA"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E903E9" w:rsidRPr="00446F02">
        <w:rPr>
          <w:rFonts w:ascii="Roboto" w:hAnsi="Roboto" w:cs="Times New Roman"/>
          <w:kern w:val="2"/>
          <w:sz w:val="24"/>
          <w:szCs w:val="24"/>
          <w14:ligatures w14:val="standardContextual"/>
        </w:rPr>
        <w:t xml:space="preserve">Provide increased access to permit submittals by continuing to accept applications online. In-person paper submittals </w:t>
      </w:r>
      <w:r w:rsidR="00F22386" w:rsidRPr="00446F02">
        <w:rPr>
          <w:rFonts w:ascii="Roboto" w:hAnsi="Roboto" w:cs="Times New Roman"/>
          <w:kern w:val="2"/>
          <w:sz w:val="24"/>
          <w:szCs w:val="24"/>
          <w14:ligatures w14:val="standardContextual"/>
        </w:rPr>
        <w:t xml:space="preserve">are </w:t>
      </w:r>
      <w:r w:rsidR="00E903E9" w:rsidRPr="00446F02">
        <w:rPr>
          <w:rFonts w:ascii="Roboto" w:hAnsi="Roboto" w:cs="Times New Roman"/>
          <w:kern w:val="2"/>
          <w:sz w:val="24"/>
          <w:szCs w:val="24"/>
          <w14:ligatures w14:val="standardContextual"/>
        </w:rPr>
        <w:t xml:space="preserve">also accepted as an accommodation upon </w:t>
      </w:r>
      <w:r w:rsidR="003E61E6" w:rsidRPr="00446F02">
        <w:rPr>
          <w:rFonts w:ascii="Roboto" w:hAnsi="Roboto" w:cs="Times New Roman"/>
          <w:kern w:val="2"/>
          <w:sz w:val="24"/>
          <w:szCs w:val="24"/>
          <w14:ligatures w14:val="standardContextual"/>
        </w:rPr>
        <w:t>request.</w:t>
      </w:r>
    </w:p>
    <w:bookmarkEnd w:id="17"/>
    <w:p w14:paraId="462B71BB" w14:textId="77777777" w:rsidR="00402FC1" w:rsidRPr="00446F02" w:rsidRDefault="00402FC1" w:rsidP="00F826E7">
      <w:pPr>
        <w:widowControl/>
        <w:autoSpaceDE/>
        <w:autoSpaceDN/>
        <w:spacing w:before="120" w:line="276" w:lineRule="auto"/>
        <w:ind w:left="2340" w:right="1872" w:hanging="900"/>
        <w:contextualSpacing/>
        <w:rPr>
          <w:rFonts w:ascii="Roboto" w:hAnsi="Roboto" w:cs="Times New Roman"/>
          <w:b/>
          <w:bCs/>
          <w:kern w:val="2"/>
          <w:sz w:val="24"/>
          <w:szCs w:val="24"/>
          <w14:ligatures w14:val="standardContextual"/>
        </w:rPr>
      </w:pPr>
    </w:p>
    <w:p w14:paraId="1B372687" w14:textId="77777777" w:rsidR="00F22386" w:rsidRPr="00446F02" w:rsidRDefault="00F22386" w:rsidP="00F826E7">
      <w:pPr>
        <w:widowControl/>
        <w:autoSpaceDE/>
        <w:autoSpaceDN/>
        <w:spacing w:before="120" w:line="276" w:lineRule="auto"/>
        <w:ind w:left="2340" w:right="1872" w:hanging="900"/>
        <w:contextualSpacing/>
        <w:rPr>
          <w:rFonts w:ascii="Roboto" w:hAnsi="Roboto" w:cs="Times New Roman"/>
          <w:b/>
          <w:bCs/>
          <w:kern w:val="2"/>
          <w:sz w:val="24"/>
          <w:szCs w:val="24"/>
          <w14:ligatures w14:val="standardContextual"/>
        </w:rPr>
      </w:pPr>
    </w:p>
    <w:p w14:paraId="52C2C60D" w14:textId="77777777" w:rsidR="00F22386" w:rsidRPr="00446F02" w:rsidRDefault="00F22386" w:rsidP="00F826E7">
      <w:pPr>
        <w:widowControl/>
        <w:autoSpaceDE/>
        <w:autoSpaceDN/>
        <w:spacing w:before="120" w:line="276" w:lineRule="auto"/>
        <w:ind w:left="2340" w:right="1872" w:hanging="900"/>
        <w:contextualSpacing/>
        <w:rPr>
          <w:rFonts w:ascii="Roboto" w:hAnsi="Roboto" w:cs="Times New Roman"/>
          <w:b/>
          <w:bCs/>
          <w:kern w:val="2"/>
          <w:sz w:val="24"/>
          <w:szCs w:val="24"/>
          <w14:ligatures w14:val="standardContextual"/>
        </w:rPr>
      </w:pPr>
    </w:p>
    <w:p w14:paraId="348FBC1B" w14:textId="52D8558C" w:rsidR="00745C75" w:rsidRPr="00446F02" w:rsidRDefault="009D1F6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lastRenderedPageBreak/>
        <w:t xml:space="preserve">Objective 1.3: Facilitate ways to increase </w:t>
      </w:r>
      <w:r w:rsidR="006D4519" w:rsidRPr="00446F02">
        <w:rPr>
          <w:rFonts w:ascii="Roboto" w:hAnsi="Roboto" w:cs="Times New Roman"/>
          <w:b/>
          <w:bCs/>
          <w:kern w:val="2"/>
          <w:sz w:val="24"/>
          <w:szCs w:val="24"/>
          <w14:ligatures w14:val="standardContextual"/>
        </w:rPr>
        <w:t xml:space="preserve">diverse representation </w:t>
      </w:r>
      <w:r w:rsidRPr="00446F02">
        <w:rPr>
          <w:rFonts w:ascii="Roboto" w:hAnsi="Roboto" w:cs="Times New Roman"/>
          <w:b/>
          <w:bCs/>
          <w:kern w:val="2"/>
          <w:sz w:val="24"/>
          <w:szCs w:val="24"/>
          <w14:ligatures w14:val="standardContextual"/>
        </w:rPr>
        <w:t>among City vendors and Committee and Commission members</w:t>
      </w:r>
      <w:r w:rsidR="008603C8" w:rsidRPr="00446F02">
        <w:rPr>
          <w:rFonts w:ascii="Roboto" w:hAnsi="Roboto" w:cs="Times New Roman"/>
          <w:b/>
          <w:bCs/>
          <w:kern w:val="2"/>
          <w:sz w:val="24"/>
          <w:szCs w:val="24"/>
          <w14:ligatures w14:val="standardContextual"/>
        </w:rPr>
        <w:t>.</w:t>
      </w:r>
    </w:p>
    <w:p w14:paraId="232737D1" w14:textId="5DB9C42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1.3.</w:t>
      </w:r>
      <w:r w:rsidR="009D0251" w:rsidRPr="00446F02">
        <w:rPr>
          <w:rFonts w:ascii="Roboto" w:hAnsi="Roboto" w:cs="Times New Roman"/>
          <w:kern w:val="2"/>
          <w:sz w:val="24"/>
          <w:szCs w:val="24"/>
          <w14:ligatures w14:val="standardContextual"/>
        </w:rPr>
        <w:t>1</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563FA" w:rsidRPr="00446F02">
        <w:rPr>
          <w:rFonts w:ascii="Roboto" w:hAnsi="Roboto" w:cs="Times New Roman"/>
          <w:kern w:val="2"/>
          <w:sz w:val="24"/>
          <w:szCs w:val="24"/>
          <w14:ligatures w14:val="standardContextual"/>
        </w:rPr>
        <w:t>Requests for Proposals (RFPs), bid advertisements, and all other purchasing and procurement materials will include language about the city's equity and social justice values. When issuing a request for proposals or other solicitation for services, specifically reach out to and invite women</w:t>
      </w:r>
      <w:r w:rsidR="00F22386" w:rsidRPr="00446F02">
        <w:rPr>
          <w:rFonts w:ascii="Roboto" w:hAnsi="Roboto" w:cs="Times New Roman"/>
          <w:kern w:val="2"/>
          <w:sz w:val="24"/>
          <w:szCs w:val="24"/>
          <w14:ligatures w14:val="standardContextual"/>
        </w:rPr>
        <w:t>-</w:t>
      </w:r>
      <w:r w:rsidR="00B563FA" w:rsidRPr="00446F02">
        <w:rPr>
          <w:rFonts w:ascii="Roboto" w:hAnsi="Roboto" w:cs="Times New Roman"/>
          <w:kern w:val="2"/>
          <w:sz w:val="24"/>
          <w:szCs w:val="24"/>
          <w14:ligatures w14:val="standardContextual"/>
        </w:rPr>
        <w:t xml:space="preserve"> and minority</w:t>
      </w:r>
      <w:r w:rsidR="00F22386" w:rsidRPr="00446F02">
        <w:rPr>
          <w:rFonts w:ascii="Roboto" w:hAnsi="Roboto" w:cs="Times New Roman"/>
          <w:kern w:val="2"/>
          <w:sz w:val="24"/>
          <w:szCs w:val="24"/>
          <w14:ligatures w14:val="standardContextual"/>
        </w:rPr>
        <w:t>-</w:t>
      </w:r>
      <w:r w:rsidR="00B563FA" w:rsidRPr="00446F02">
        <w:rPr>
          <w:rFonts w:ascii="Roboto" w:hAnsi="Roboto" w:cs="Times New Roman"/>
          <w:kern w:val="2"/>
          <w:sz w:val="24"/>
          <w:szCs w:val="24"/>
          <w14:ligatures w14:val="standardContextual"/>
        </w:rPr>
        <w:t>owned businesses to submit quotes and proposals.</w:t>
      </w:r>
    </w:p>
    <w:p w14:paraId="51964119" w14:textId="3AA784DB" w:rsidR="00FA6190" w:rsidRPr="00446F02" w:rsidRDefault="007E72DC"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1.3.</w:t>
      </w:r>
      <w:r w:rsidR="009D0251"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bookmarkStart w:id="18" w:name="_Hlk137117437"/>
      <w:r w:rsidR="00F826E7" w:rsidRPr="00446F02">
        <w:rPr>
          <w:rFonts w:ascii="Roboto" w:hAnsi="Roboto" w:cs="Times New Roman"/>
          <w:kern w:val="2"/>
          <w:sz w:val="24"/>
          <w:szCs w:val="24"/>
          <w14:ligatures w14:val="standardContextual"/>
        </w:rPr>
        <w:tab/>
      </w:r>
      <w:r w:rsidR="00B563FA" w:rsidRPr="00446F02">
        <w:rPr>
          <w:rFonts w:ascii="Roboto" w:hAnsi="Roboto" w:cs="Times New Roman"/>
          <w:kern w:val="2"/>
          <w:sz w:val="24"/>
          <w:szCs w:val="24"/>
          <w14:ligatures w14:val="standardContextual"/>
        </w:rPr>
        <w:t>When issuing RFPs and other solicitations for services, consider barriers for first-time proposers; provide guidance on and be available to assist with the technical aspects of the solicitation that might be new territory for people who are trying to make entry and gain a foothold in serving cities.</w:t>
      </w:r>
      <w:bookmarkEnd w:id="18"/>
    </w:p>
    <w:p w14:paraId="432DD879" w14:textId="298DE876" w:rsidR="009D1F61" w:rsidRPr="00446F02" w:rsidRDefault="009D1F61"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1.3.</w:t>
      </w:r>
      <w:r w:rsidR="009D0251" w:rsidRPr="00446F02">
        <w:rPr>
          <w:rFonts w:ascii="Roboto" w:hAnsi="Roboto" w:cs="Times New Roman"/>
          <w:kern w:val="2"/>
          <w:sz w:val="24"/>
          <w:szCs w:val="24"/>
          <w14:ligatures w14:val="standardContextual"/>
        </w:rPr>
        <w:t>3</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563FA" w:rsidRPr="00446F02">
        <w:rPr>
          <w:rFonts w:ascii="Roboto" w:hAnsi="Roboto" w:cs="Times New Roman"/>
          <w:kern w:val="2"/>
          <w:sz w:val="24"/>
          <w:szCs w:val="24"/>
          <w14:ligatures w14:val="standardContextual"/>
        </w:rPr>
        <w:t>Create and maintain a City of Kenmore Supplier Diversity Program for procurement; set appropriate goals for participation of minority, women, and socially and economically disadvantaged businesses.</w:t>
      </w:r>
    </w:p>
    <w:p w14:paraId="59268853" w14:textId="441BBF2C" w:rsidR="004D311F" w:rsidRPr="00446F02" w:rsidRDefault="004D311F"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1.3.</w:t>
      </w:r>
      <w:r w:rsidR="009D0251"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bookmarkStart w:id="19" w:name="_Hlk137117463"/>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Utilize the services of the state Office of Minority and </w:t>
      </w:r>
      <w:r w:rsidR="003E61E6" w:rsidRPr="00446F02">
        <w:rPr>
          <w:rFonts w:ascii="Roboto" w:hAnsi="Roboto" w:cs="Times New Roman"/>
          <w:kern w:val="2"/>
          <w:sz w:val="24"/>
          <w:szCs w:val="24"/>
          <w14:ligatures w14:val="standardContextual"/>
        </w:rPr>
        <w:t>Women’s</w:t>
      </w:r>
      <w:r w:rsidRPr="00446F02">
        <w:rPr>
          <w:rFonts w:ascii="Roboto" w:hAnsi="Roboto" w:cs="Times New Roman"/>
          <w:kern w:val="2"/>
          <w:sz w:val="24"/>
          <w:szCs w:val="24"/>
          <w14:ligatures w14:val="standardContextual"/>
        </w:rPr>
        <w:t xml:space="preserve"> Business Enterprises </w:t>
      </w:r>
      <w:r w:rsidR="003441CE" w:rsidRPr="00446F02">
        <w:rPr>
          <w:rFonts w:ascii="Roboto" w:hAnsi="Roboto" w:cs="Times New Roman"/>
          <w:kern w:val="2"/>
          <w:sz w:val="24"/>
          <w:szCs w:val="24"/>
          <w14:ligatures w14:val="standardContextual"/>
        </w:rPr>
        <w:t xml:space="preserve">(OMWBE) </w:t>
      </w:r>
      <w:r w:rsidRPr="00446F02">
        <w:rPr>
          <w:rFonts w:ascii="Roboto" w:hAnsi="Roboto" w:cs="Times New Roman"/>
          <w:kern w:val="2"/>
          <w:sz w:val="24"/>
          <w:szCs w:val="24"/>
          <w14:ligatures w14:val="standardContextual"/>
        </w:rPr>
        <w:t>to encourage and assist women- and minority-owned businesses in competing for contracts and doing business in the City.</w:t>
      </w:r>
      <w:bookmarkEnd w:id="19"/>
    </w:p>
    <w:p w14:paraId="1C64FCC0" w14:textId="7781DFAF"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1.3.</w:t>
      </w:r>
      <w:r w:rsidR="009D0251"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 </w:t>
      </w:r>
      <w:bookmarkStart w:id="20" w:name="_Hlk137117477"/>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Planning Commission</w:t>
      </w:r>
      <w:r w:rsidR="00FA6190" w:rsidRPr="00446F02">
        <w:rPr>
          <w:rFonts w:ascii="Roboto" w:hAnsi="Roboto" w:cs="Times New Roman"/>
          <w:kern w:val="2"/>
          <w:sz w:val="24"/>
          <w:szCs w:val="24"/>
          <w14:ligatures w14:val="standardContextual"/>
        </w:rPr>
        <w:t xml:space="preserve"> and other committee</w:t>
      </w:r>
      <w:r w:rsidRPr="00446F02">
        <w:rPr>
          <w:rFonts w:ascii="Roboto" w:hAnsi="Roboto" w:cs="Times New Roman"/>
          <w:kern w:val="2"/>
          <w:sz w:val="24"/>
          <w:szCs w:val="24"/>
          <w14:ligatures w14:val="standardContextual"/>
        </w:rPr>
        <w:t xml:space="preserve"> selection criteria </w:t>
      </w:r>
      <w:r w:rsidR="007E72DC" w:rsidRPr="00446F02">
        <w:rPr>
          <w:rFonts w:ascii="Roboto" w:hAnsi="Roboto" w:cs="Times New Roman"/>
          <w:kern w:val="2"/>
          <w:sz w:val="24"/>
          <w:szCs w:val="24"/>
          <w14:ligatures w14:val="standardContextual"/>
        </w:rPr>
        <w:t xml:space="preserve">should </w:t>
      </w:r>
      <w:r w:rsidRPr="00446F02">
        <w:rPr>
          <w:rFonts w:ascii="Roboto" w:hAnsi="Roboto" w:cs="Times New Roman"/>
          <w:kern w:val="2"/>
          <w:sz w:val="24"/>
          <w:szCs w:val="24"/>
          <w14:ligatures w14:val="standardContextual"/>
        </w:rPr>
        <w:t>support broad demographic representation</w:t>
      </w:r>
      <w:r w:rsidR="00FA6190" w:rsidRPr="00446F02">
        <w:rPr>
          <w:rFonts w:ascii="Roboto" w:hAnsi="Roboto" w:cs="Times New Roman"/>
          <w:kern w:val="2"/>
          <w:sz w:val="24"/>
          <w:szCs w:val="24"/>
          <w14:ligatures w14:val="standardContextual"/>
        </w:rPr>
        <w:t>.</w:t>
      </w:r>
      <w:bookmarkEnd w:id="20"/>
    </w:p>
    <w:p w14:paraId="0324DF6D"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69412405" w14:textId="093F0CBD"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1.4: Support businesses and projects that align with equity goals</w:t>
      </w:r>
      <w:r w:rsidR="008603C8" w:rsidRPr="00446F02">
        <w:rPr>
          <w:rFonts w:ascii="Roboto" w:hAnsi="Roboto" w:cs="Times New Roman"/>
          <w:b/>
          <w:bCs/>
          <w:kern w:val="2"/>
          <w:sz w:val="24"/>
          <w:szCs w:val="24"/>
          <w14:ligatures w14:val="standardContextual"/>
        </w:rPr>
        <w:t>.</w:t>
      </w:r>
    </w:p>
    <w:p w14:paraId="030FBE98" w14:textId="6F970615" w:rsidR="00B43A69" w:rsidRPr="00864B31" w:rsidRDefault="00B43A69" w:rsidP="001E7901">
      <w:pPr>
        <w:widowControl/>
        <w:autoSpaceDE/>
        <w:autoSpaceDN/>
        <w:spacing w:before="120" w:line="276" w:lineRule="auto"/>
        <w:ind w:left="2340" w:right="1300" w:hanging="900"/>
        <w:contextualSpacing/>
        <w:jc w:val="both"/>
        <w:rPr>
          <w:rFonts w:ascii="Roboto" w:hAnsi="Roboto" w:cs="Times New Roman"/>
          <w:strike/>
          <w:kern w:val="2"/>
          <w:sz w:val="24"/>
          <w:szCs w:val="24"/>
          <w14:ligatures w14:val="standardContextual"/>
        </w:rPr>
      </w:pPr>
      <w:bookmarkStart w:id="21" w:name="_Hlk137117508"/>
      <w:r w:rsidRPr="00864B31">
        <w:rPr>
          <w:rFonts w:ascii="Roboto" w:hAnsi="Roboto" w:cs="Times New Roman"/>
          <w:strike/>
          <w:kern w:val="2"/>
          <w:sz w:val="24"/>
          <w:szCs w:val="24"/>
          <w14:ligatures w14:val="standardContextual"/>
        </w:rPr>
        <w:t xml:space="preserve">1.4.1 </w:t>
      </w:r>
      <w:r w:rsidR="00F826E7" w:rsidRPr="00864B31">
        <w:rPr>
          <w:rFonts w:ascii="Roboto" w:hAnsi="Roboto" w:cs="Times New Roman"/>
          <w:strike/>
          <w:kern w:val="2"/>
          <w:sz w:val="24"/>
          <w:szCs w:val="24"/>
          <w14:ligatures w14:val="standardContextual"/>
        </w:rPr>
        <w:tab/>
      </w:r>
      <w:r w:rsidRPr="00864B31">
        <w:rPr>
          <w:rFonts w:ascii="Roboto" w:hAnsi="Roboto" w:cs="Times New Roman"/>
          <w:strike/>
          <w:kern w:val="2"/>
          <w:sz w:val="24"/>
          <w:szCs w:val="24"/>
          <w14:ligatures w14:val="standardContextual"/>
        </w:rPr>
        <w:t>Expedite plan review for affordable housing projects</w:t>
      </w:r>
      <w:r w:rsidR="00F21124" w:rsidRPr="00864B31">
        <w:rPr>
          <w:rFonts w:ascii="Roboto" w:hAnsi="Roboto" w:cs="Times New Roman"/>
          <w:strike/>
          <w:kern w:val="2"/>
          <w:sz w:val="24"/>
          <w:szCs w:val="24"/>
          <w14:ligatures w14:val="standardContextual"/>
        </w:rPr>
        <w:t xml:space="preserve"> and public city projects that increase public access to services and amenities</w:t>
      </w:r>
      <w:r w:rsidR="007F068E" w:rsidRPr="00864B31">
        <w:rPr>
          <w:rFonts w:ascii="Roboto" w:hAnsi="Roboto" w:cs="Times New Roman"/>
          <w:strike/>
          <w:kern w:val="2"/>
          <w:sz w:val="24"/>
          <w:szCs w:val="24"/>
          <w14:ligatures w14:val="standardContextual"/>
        </w:rPr>
        <w:t>.</w:t>
      </w:r>
      <w:r w:rsidR="00864B31">
        <w:rPr>
          <w:rStyle w:val="FootnoteReference"/>
          <w:rFonts w:ascii="Roboto" w:hAnsi="Roboto" w:cs="Times New Roman"/>
          <w:strike/>
          <w:kern w:val="2"/>
          <w:sz w:val="24"/>
          <w:szCs w:val="24"/>
          <w14:ligatures w14:val="standardContextual"/>
        </w:rPr>
        <w:footnoteReference w:id="1"/>
      </w:r>
    </w:p>
    <w:p w14:paraId="0E0F7A7B" w14:textId="25595B1F"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1.4.2 </w:t>
      </w:r>
      <w:r w:rsidR="00F826E7" w:rsidRPr="00446F02">
        <w:rPr>
          <w:rFonts w:ascii="Roboto" w:hAnsi="Roboto" w:cs="Times New Roman"/>
          <w:kern w:val="2"/>
          <w:sz w:val="24"/>
          <w:szCs w:val="24"/>
          <w14:ligatures w14:val="standardContextual"/>
        </w:rPr>
        <w:tab/>
      </w:r>
      <w:r w:rsidR="007E72DC" w:rsidRPr="00446F02">
        <w:rPr>
          <w:rFonts w:ascii="Roboto" w:hAnsi="Roboto" w:cs="Times New Roman"/>
          <w:kern w:val="2"/>
          <w:sz w:val="24"/>
          <w:szCs w:val="24"/>
          <w14:ligatures w14:val="standardContextual"/>
        </w:rPr>
        <w:t>Continue the City’s membership in A Regional Coalition for Housing (ARCH), including leveraging ARCH’s resources to build affordable housing units in Kenmore and contributing financial resources to ARCH’s housing trust fund.</w:t>
      </w:r>
    </w:p>
    <w:p w14:paraId="0FFDC4B6" w14:textId="70097080"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1.4.3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Support businesses in their permit process by providing efficient and predictable services</w:t>
      </w:r>
      <w:r w:rsidR="003F6C6B" w:rsidRPr="00446F02">
        <w:rPr>
          <w:rFonts w:ascii="Roboto" w:hAnsi="Roboto" w:cs="Times New Roman"/>
          <w:kern w:val="2"/>
          <w:sz w:val="24"/>
          <w:szCs w:val="24"/>
          <w14:ligatures w14:val="standardContextual"/>
        </w:rPr>
        <w:t>; identify and address barriers or challenges for businesses that may be new to the City's processes.</w:t>
      </w:r>
    </w:p>
    <w:bookmarkEnd w:id="21"/>
    <w:p w14:paraId="54827258"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1570468D" w14:textId="2B94DF16"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1.5: Strengthen leadership commitment to diversity, equity, inclusion, and accessibility</w:t>
      </w:r>
      <w:r w:rsidR="008603C8" w:rsidRPr="00446F02">
        <w:rPr>
          <w:rFonts w:ascii="Roboto" w:hAnsi="Roboto" w:cs="Times New Roman"/>
          <w:b/>
          <w:bCs/>
          <w:kern w:val="2"/>
          <w:sz w:val="24"/>
          <w:szCs w:val="24"/>
          <w14:ligatures w14:val="standardContextual"/>
        </w:rPr>
        <w:t>.</w:t>
      </w:r>
    </w:p>
    <w:p w14:paraId="0F4F3DD5" w14:textId="3AF6219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bookmarkStart w:id="22" w:name="_Hlk137117627"/>
      <w:r w:rsidRPr="00446F02">
        <w:rPr>
          <w:rFonts w:ascii="Roboto" w:hAnsi="Roboto" w:cs="Times New Roman"/>
          <w:kern w:val="2"/>
          <w:sz w:val="24"/>
          <w:szCs w:val="24"/>
          <w14:ligatures w14:val="standardContextual"/>
        </w:rPr>
        <w:t xml:space="preserve">1.5.1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Communic</w:t>
      </w:r>
      <w:r w:rsidR="00840102" w:rsidRPr="00446F02">
        <w:rPr>
          <w:rFonts w:ascii="Roboto" w:hAnsi="Roboto" w:cs="Times New Roman"/>
          <w:kern w:val="2"/>
          <w:sz w:val="24"/>
          <w:szCs w:val="24"/>
          <w14:ligatures w14:val="standardContextual"/>
        </w:rPr>
        <w:t>ate</w:t>
      </w:r>
      <w:r w:rsidRPr="00446F02">
        <w:rPr>
          <w:rFonts w:ascii="Roboto" w:hAnsi="Roboto" w:cs="Times New Roman"/>
          <w:kern w:val="2"/>
          <w:sz w:val="24"/>
          <w:szCs w:val="24"/>
          <w14:ligatures w14:val="standardContextual"/>
        </w:rPr>
        <w:t xml:space="preserve"> both the significance and value-add of DEIA openly</w:t>
      </w:r>
      <w:r w:rsidR="00840102" w:rsidRPr="00446F02">
        <w:rPr>
          <w:rFonts w:ascii="Roboto" w:hAnsi="Roboto" w:cs="Times New Roman"/>
          <w:kern w:val="2"/>
          <w:sz w:val="24"/>
          <w:szCs w:val="24"/>
          <w14:ligatures w14:val="standardContextual"/>
        </w:rPr>
        <w:t xml:space="preserve">; </w:t>
      </w:r>
      <w:r w:rsidRPr="00446F02">
        <w:rPr>
          <w:rFonts w:ascii="Roboto" w:hAnsi="Roboto" w:cs="Times New Roman"/>
          <w:kern w:val="2"/>
          <w:sz w:val="24"/>
          <w:szCs w:val="24"/>
          <w14:ligatures w14:val="standardContextual"/>
        </w:rPr>
        <w:t xml:space="preserve">broadening </w:t>
      </w:r>
      <w:r w:rsidR="00840102" w:rsidRPr="00446F02">
        <w:rPr>
          <w:rFonts w:ascii="Roboto" w:hAnsi="Roboto" w:cs="Times New Roman"/>
          <w:kern w:val="2"/>
          <w:sz w:val="24"/>
          <w:szCs w:val="24"/>
          <w14:ligatures w14:val="standardContextual"/>
        </w:rPr>
        <w:t xml:space="preserve">this </w:t>
      </w:r>
      <w:r w:rsidRPr="00446F02">
        <w:rPr>
          <w:rFonts w:ascii="Roboto" w:hAnsi="Roboto" w:cs="Times New Roman"/>
          <w:kern w:val="2"/>
          <w:sz w:val="24"/>
          <w:szCs w:val="24"/>
          <w14:ligatures w14:val="standardContextual"/>
        </w:rPr>
        <w:t xml:space="preserve">circle </w:t>
      </w:r>
      <w:r w:rsidR="00840102" w:rsidRPr="00446F02">
        <w:rPr>
          <w:rFonts w:ascii="Roboto" w:hAnsi="Roboto" w:cs="Times New Roman"/>
          <w:kern w:val="2"/>
          <w:sz w:val="24"/>
          <w:szCs w:val="24"/>
          <w14:ligatures w14:val="standardContextual"/>
        </w:rPr>
        <w:t xml:space="preserve">of communication </w:t>
      </w:r>
      <w:r w:rsidRPr="00446F02">
        <w:rPr>
          <w:rFonts w:ascii="Roboto" w:hAnsi="Roboto" w:cs="Times New Roman"/>
          <w:kern w:val="2"/>
          <w:sz w:val="24"/>
          <w:szCs w:val="24"/>
          <w14:ligatures w14:val="standardContextual"/>
        </w:rPr>
        <w:t>to include staff, community, and leadership</w:t>
      </w:r>
      <w:r w:rsidR="007F068E" w:rsidRPr="00446F02">
        <w:rPr>
          <w:rFonts w:ascii="Roboto" w:hAnsi="Roboto" w:cs="Times New Roman"/>
          <w:kern w:val="2"/>
          <w:sz w:val="24"/>
          <w:szCs w:val="24"/>
          <w14:ligatures w14:val="standardContextual"/>
        </w:rPr>
        <w:t>.</w:t>
      </w:r>
    </w:p>
    <w:p w14:paraId="6E03C71A" w14:textId="0F729F01"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lastRenderedPageBreak/>
        <w:t xml:space="preserve">1.5.2 </w:t>
      </w:r>
      <w:r w:rsidR="00F826E7" w:rsidRPr="00446F02">
        <w:rPr>
          <w:rFonts w:ascii="Roboto" w:hAnsi="Roboto" w:cs="Times New Roman"/>
          <w:kern w:val="2"/>
          <w:sz w:val="24"/>
          <w:szCs w:val="24"/>
          <w14:ligatures w14:val="standardContextual"/>
        </w:rPr>
        <w:tab/>
      </w:r>
      <w:r w:rsidR="00840102" w:rsidRPr="00446F02">
        <w:rPr>
          <w:rFonts w:ascii="Roboto" w:hAnsi="Roboto" w:cs="Times New Roman"/>
          <w:kern w:val="2"/>
          <w:sz w:val="24"/>
          <w:szCs w:val="24"/>
          <w14:ligatures w14:val="standardContextual"/>
        </w:rPr>
        <w:t xml:space="preserve">Create </w:t>
      </w:r>
      <w:r w:rsidRPr="00446F02">
        <w:rPr>
          <w:rFonts w:ascii="Roboto" w:hAnsi="Roboto" w:cs="Times New Roman"/>
          <w:kern w:val="2"/>
          <w:sz w:val="24"/>
          <w:szCs w:val="24"/>
          <w14:ligatures w14:val="standardContextual"/>
        </w:rPr>
        <w:t>and maintain a respectful, inclusive, and professional working environment that promotes safety</w:t>
      </w:r>
      <w:r w:rsidR="00840102" w:rsidRPr="00446F02">
        <w:rPr>
          <w:rFonts w:ascii="Roboto" w:hAnsi="Roboto" w:cs="Times New Roman"/>
          <w:kern w:val="2"/>
          <w:sz w:val="24"/>
          <w:szCs w:val="24"/>
          <w14:ligatures w14:val="standardContextual"/>
        </w:rPr>
        <w:t xml:space="preserve"> (including psychological safety) and </w:t>
      </w:r>
      <w:r w:rsidRPr="00446F02">
        <w:rPr>
          <w:rFonts w:ascii="Roboto" w:hAnsi="Roboto" w:cs="Times New Roman"/>
          <w:kern w:val="2"/>
          <w:sz w:val="24"/>
          <w:szCs w:val="24"/>
          <w14:ligatures w14:val="standardContextual"/>
        </w:rPr>
        <w:t xml:space="preserve">inclusion, and </w:t>
      </w:r>
      <w:r w:rsidR="00840102" w:rsidRPr="00446F02">
        <w:rPr>
          <w:rFonts w:ascii="Roboto" w:hAnsi="Roboto" w:cs="Times New Roman"/>
          <w:kern w:val="2"/>
          <w:sz w:val="24"/>
          <w:szCs w:val="24"/>
          <w14:ligatures w14:val="standardContextual"/>
        </w:rPr>
        <w:t xml:space="preserve">that </w:t>
      </w:r>
      <w:r w:rsidRPr="00446F02">
        <w:rPr>
          <w:rFonts w:ascii="Roboto" w:hAnsi="Roboto" w:cs="Times New Roman"/>
          <w:kern w:val="2"/>
          <w:sz w:val="24"/>
          <w:szCs w:val="24"/>
          <w14:ligatures w14:val="standardContextual"/>
        </w:rPr>
        <w:t>values difference</w:t>
      </w:r>
      <w:r w:rsidR="007F068E" w:rsidRPr="00446F02">
        <w:rPr>
          <w:rFonts w:ascii="Roboto" w:hAnsi="Roboto" w:cs="Times New Roman"/>
          <w:kern w:val="2"/>
          <w:sz w:val="24"/>
          <w:szCs w:val="24"/>
          <w14:ligatures w14:val="standardContextual"/>
        </w:rPr>
        <w:t>.</w:t>
      </w:r>
    </w:p>
    <w:p w14:paraId="21FA2F87" w14:textId="3B4AAF59"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1.5.3</w:t>
      </w:r>
      <w:r w:rsidR="0090090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704016" w:rsidRPr="00446F02">
        <w:rPr>
          <w:rFonts w:ascii="Roboto" w:hAnsi="Roboto" w:cs="Times New Roman"/>
          <w:kern w:val="2"/>
          <w:sz w:val="24"/>
          <w:szCs w:val="24"/>
          <w14:ligatures w14:val="standardContextual"/>
        </w:rPr>
        <w:t>Ensure l</w:t>
      </w:r>
      <w:r w:rsidRPr="00446F02">
        <w:rPr>
          <w:rFonts w:ascii="Roboto" w:hAnsi="Roboto" w:cs="Times New Roman"/>
          <w:kern w:val="2"/>
          <w:sz w:val="24"/>
          <w:szCs w:val="24"/>
          <w14:ligatures w14:val="standardContextual"/>
        </w:rPr>
        <w:t xml:space="preserve">eaders are accountable for </w:t>
      </w:r>
      <w:r w:rsidR="004E0A19" w:rsidRPr="00446F02">
        <w:rPr>
          <w:rFonts w:ascii="Roboto" w:hAnsi="Roboto" w:cs="Times New Roman"/>
          <w:kern w:val="2"/>
          <w:sz w:val="24"/>
          <w:szCs w:val="24"/>
          <w14:ligatures w14:val="standardContextual"/>
        </w:rPr>
        <w:t>DEIA</w:t>
      </w:r>
      <w:r w:rsidRPr="00446F02">
        <w:rPr>
          <w:rFonts w:ascii="Roboto" w:hAnsi="Roboto" w:cs="Times New Roman"/>
          <w:kern w:val="2"/>
          <w:sz w:val="24"/>
          <w:szCs w:val="24"/>
          <w14:ligatures w14:val="standardContextual"/>
        </w:rPr>
        <w:t xml:space="preserve"> objectives, collaboration, and key results</w:t>
      </w:r>
      <w:r w:rsidR="007F068E" w:rsidRPr="00446F02">
        <w:rPr>
          <w:rFonts w:ascii="Roboto" w:hAnsi="Roboto" w:cs="Times New Roman"/>
          <w:kern w:val="2"/>
          <w:sz w:val="24"/>
          <w:szCs w:val="24"/>
          <w14:ligatures w14:val="standardContextual"/>
        </w:rPr>
        <w:t>.</w:t>
      </w:r>
    </w:p>
    <w:p w14:paraId="4CE918D9" w14:textId="3B35B5D6"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1.5.4 </w:t>
      </w:r>
      <w:r w:rsidR="00F826E7" w:rsidRPr="00446F02">
        <w:rPr>
          <w:rFonts w:ascii="Roboto" w:hAnsi="Roboto" w:cs="Times New Roman"/>
          <w:kern w:val="2"/>
          <w:sz w:val="24"/>
          <w:szCs w:val="24"/>
          <w14:ligatures w14:val="standardContextual"/>
        </w:rPr>
        <w:tab/>
      </w:r>
      <w:r w:rsidR="00840102" w:rsidRPr="00446F02">
        <w:rPr>
          <w:rFonts w:ascii="Roboto" w:hAnsi="Roboto" w:cs="Times New Roman"/>
          <w:kern w:val="2"/>
          <w:sz w:val="24"/>
          <w:szCs w:val="24"/>
          <w14:ligatures w14:val="standardContextual"/>
        </w:rPr>
        <w:t>Implement this</w:t>
      </w:r>
      <w:r w:rsidRPr="00446F02">
        <w:rPr>
          <w:rFonts w:ascii="Roboto" w:hAnsi="Roboto" w:cs="Times New Roman"/>
          <w:kern w:val="2"/>
          <w:sz w:val="24"/>
          <w:szCs w:val="24"/>
          <w14:ligatures w14:val="standardContextual"/>
        </w:rPr>
        <w:t xml:space="preserve"> 5-Year Strategic </w:t>
      </w:r>
      <w:r w:rsidR="004E0A19" w:rsidRPr="00446F02">
        <w:rPr>
          <w:rFonts w:ascii="Roboto" w:hAnsi="Roboto" w:cs="Times New Roman"/>
          <w:kern w:val="2"/>
          <w:sz w:val="24"/>
          <w:szCs w:val="24"/>
          <w14:ligatures w14:val="standardContextual"/>
        </w:rPr>
        <w:t>DEIA</w:t>
      </w:r>
      <w:r w:rsidRPr="00446F02">
        <w:rPr>
          <w:rFonts w:ascii="Roboto" w:hAnsi="Roboto" w:cs="Times New Roman"/>
          <w:kern w:val="2"/>
          <w:sz w:val="24"/>
          <w:szCs w:val="24"/>
          <w14:ligatures w14:val="standardContextual"/>
        </w:rPr>
        <w:t xml:space="preserve"> Plan</w:t>
      </w:r>
      <w:r w:rsidR="00840102" w:rsidRPr="00446F02">
        <w:rPr>
          <w:rFonts w:ascii="Roboto" w:hAnsi="Roboto" w:cs="Times New Roman"/>
          <w:kern w:val="2"/>
          <w:sz w:val="24"/>
          <w:szCs w:val="24"/>
          <w14:ligatures w14:val="standardContextual"/>
        </w:rPr>
        <w:t xml:space="preserve"> and integrate it into the organization</w:t>
      </w:r>
      <w:r w:rsidR="007F068E" w:rsidRPr="00446F02">
        <w:rPr>
          <w:rFonts w:ascii="Roboto" w:hAnsi="Roboto" w:cs="Times New Roman"/>
          <w:kern w:val="2"/>
          <w:sz w:val="24"/>
          <w:szCs w:val="24"/>
          <w14:ligatures w14:val="standardContextual"/>
        </w:rPr>
        <w:t>.</w:t>
      </w:r>
    </w:p>
    <w:bookmarkEnd w:id="22"/>
    <w:p w14:paraId="09A345D2"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5D31B406" w14:textId="3E7F0FFB" w:rsidR="00704016"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1.6: </w:t>
      </w:r>
      <w:r w:rsidR="00704016" w:rsidRPr="00446F02">
        <w:rPr>
          <w:rFonts w:ascii="Roboto" w:hAnsi="Roboto" w:cs="Times New Roman"/>
          <w:b/>
          <w:bCs/>
          <w:kern w:val="2"/>
          <w:sz w:val="24"/>
          <w:szCs w:val="24"/>
          <w14:ligatures w14:val="standardContextual"/>
        </w:rPr>
        <w:t>Ensure accountability through data collection and performance measures</w:t>
      </w:r>
      <w:r w:rsidR="008603C8" w:rsidRPr="00446F02">
        <w:rPr>
          <w:rFonts w:ascii="Roboto" w:hAnsi="Roboto" w:cs="Times New Roman"/>
          <w:b/>
          <w:bCs/>
          <w:kern w:val="2"/>
          <w:sz w:val="24"/>
          <w:szCs w:val="24"/>
          <w14:ligatures w14:val="standardContextual"/>
        </w:rPr>
        <w:t>.</w:t>
      </w:r>
    </w:p>
    <w:p w14:paraId="17FF2707" w14:textId="0DEA849F" w:rsidR="009D0251" w:rsidRPr="00446F02" w:rsidRDefault="009D0251"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1.6.1 </w:t>
      </w:r>
      <w:bookmarkStart w:id="23" w:name="_Hlk137117411"/>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Collect demographic and geographic (GIS) information to analyze potential differences between communities and to assist the City in its efforts to have vendors and Committee and Commission recruitments reflect the community.</w:t>
      </w:r>
      <w:bookmarkEnd w:id="23"/>
      <w:r w:rsidRPr="00446F02">
        <w:rPr>
          <w:rFonts w:ascii="Roboto" w:hAnsi="Roboto" w:cs="Times New Roman"/>
          <w:kern w:val="2"/>
          <w:sz w:val="24"/>
          <w:szCs w:val="24"/>
          <w14:ligatures w14:val="standardContextual"/>
        </w:rPr>
        <w:t xml:space="preserve"> Seek ways to identify specific languages spoken in the Kenmore community.</w:t>
      </w:r>
    </w:p>
    <w:p w14:paraId="068AFB17" w14:textId="78EE7B6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1.6.</w:t>
      </w:r>
      <w:r w:rsidR="00704016"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bookmarkStart w:id="24" w:name="_Hlk137117751"/>
      <w:r w:rsidR="00F826E7" w:rsidRPr="00446F02">
        <w:rPr>
          <w:rFonts w:ascii="Roboto" w:hAnsi="Roboto" w:cs="Times New Roman"/>
          <w:kern w:val="2"/>
          <w:sz w:val="24"/>
          <w:szCs w:val="24"/>
          <w14:ligatures w14:val="standardContextual"/>
        </w:rPr>
        <w:tab/>
      </w:r>
      <w:r w:rsidR="00840102" w:rsidRPr="00446F02">
        <w:rPr>
          <w:rFonts w:ascii="Roboto" w:hAnsi="Roboto" w:cs="Times New Roman"/>
          <w:kern w:val="2"/>
          <w:sz w:val="24"/>
          <w:szCs w:val="24"/>
          <w14:ligatures w14:val="standardContextual"/>
        </w:rPr>
        <w:t xml:space="preserve">Update the </w:t>
      </w:r>
      <w:r w:rsidRPr="00446F02">
        <w:rPr>
          <w:rFonts w:ascii="Roboto" w:hAnsi="Roboto" w:cs="Times New Roman"/>
          <w:kern w:val="2"/>
          <w:sz w:val="24"/>
          <w:szCs w:val="24"/>
          <w14:ligatures w14:val="standardContextual"/>
        </w:rPr>
        <w:t xml:space="preserve">Strategic </w:t>
      </w:r>
      <w:r w:rsidR="004E0A19" w:rsidRPr="00446F02">
        <w:rPr>
          <w:rFonts w:ascii="Roboto" w:hAnsi="Roboto" w:cs="Times New Roman"/>
          <w:kern w:val="2"/>
          <w:sz w:val="24"/>
          <w:szCs w:val="24"/>
          <w14:ligatures w14:val="standardContextual"/>
        </w:rPr>
        <w:t>DEIA</w:t>
      </w:r>
      <w:r w:rsidRPr="00446F02">
        <w:rPr>
          <w:rFonts w:ascii="Roboto" w:hAnsi="Roboto" w:cs="Times New Roman"/>
          <w:kern w:val="2"/>
          <w:sz w:val="24"/>
          <w:szCs w:val="24"/>
          <w14:ligatures w14:val="standardContextual"/>
        </w:rPr>
        <w:t xml:space="preserve"> Action Plan every five years to align with the goals of the City of Kenmore</w:t>
      </w:r>
      <w:r w:rsidR="004E6136" w:rsidRPr="00446F02">
        <w:rPr>
          <w:rFonts w:ascii="Roboto" w:hAnsi="Roboto" w:cs="Times New Roman"/>
          <w:kern w:val="2"/>
          <w:sz w:val="24"/>
          <w:szCs w:val="24"/>
          <w14:ligatures w14:val="standardContextual"/>
        </w:rPr>
        <w:t>.</w:t>
      </w:r>
    </w:p>
    <w:p w14:paraId="1CCF6624" w14:textId="7000649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1.6.</w:t>
      </w:r>
      <w:r w:rsidR="00704016" w:rsidRPr="00446F02">
        <w:rPr>
          <w:rFonts w:ascii="Roboto" w:hAnsi="Roboto" w:cs="Times New Roman"/>
          <w:kern w:val="2"/>
          <w:sz w:val="24"/>
          <w:szCs w:val="24"/>
          <w14:ligatures w14:val="standardContextual"/>
        </w:rPr>
        <w:t>3</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7F068E" w:rsidRPr="00446F02">
        <w:rPr>
          <w:rFonts w:ascii="Roboto" w:hAnsi="Roboto" w:cs="Times New Roman"/>
          <w:kern w:val="2"/>
          <w:sz w:val="24"/>
          <w:szCs w:val="24"/>
          <w14:ligatures w14:val="standardContextual"/>
        </w:rPr>
        <w:t>Develop a set of performance measures to assess progress toward realization of this DEIA Strategic Plan. Include these measures in periodic reporting.</w:t>
      </w:r>
    </w:p>
    <w:p w14:paraId="5B8E432D" w14:textId="5A1F2C8C"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1.6.</w:t>
      </w:r>
      <w:r w:rsidR="00704016"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Conduct a </w:t>
      </w:r>
      <w:r w:rsidR="003959C2" w:rsidRPr="00446F02">
        <w:rPr>
          <w:rFonts w:ascii="Roboto" w:hAnsi="Roboto" w:cs="Times New Roman"/>
          <w:kern w:val="2"/>
          <w:sz w:val="24"/>
          <w:szCs w:val="24"/>
          <w14:ligatures w14:val="standardContextual"/>
        </w:rPr>
        <w:t>bi-</w:t>
      </w:r>
      <w:r w:rsidRPr="00446F02">
        <w:rPr>
          <w:rFonts w:ascii="Roboto" w:hAnsi="Roboto" w:cs="Times New Roman"/>
          <w:kern w:val="2"/>
          <w:sz w:val="24"/>
          <w:szCs w:val="24"/>
          <w14:ligatures w14:val="standardContextual"/>
        </w:rPr>
        <w:t>annual City of Kenmore Employee Survey</w:t>
      </w:r>
      <w:r w:rsidR="004E6136" w:rsidRPr="00446F02">
        <w:rPr>
          <w:rFonts w:ascii="Roboto" w:hAnsi="Roboto" w:cs="Times New Roman"/>
          <w:kern w:val="2"/>
          <w:sz w:val="24"/>
          <w:szCs w:val="24"/>
          <w14:ligatures w14:val="standardContextual"/>
        </w:rPr>
        <w:t>.</w:t>
      </w:r>
    </w:p>
    <w:p w14:paraId="7BB3F5DA" w14:textId="0641561C"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1.6.</w:t>
      </w:r>
      <w:r w:rsidR="00704016"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Conduct a </w:t>
      </w:r>
      <w:r w:rsidR="0038109F">
        <w:rPr>
          <w:rFonts w:ascii="Roboto" w:hAnsi="Roboto" w:cs="Times New Roman"/>
          <w:kern w:val="2"/>
          <w:sz w:val="24"/>
          <w:szCs w:val="24"/>
          <w14:ligatures w14:val="standardContextual"/>
        </w:rPr>
        <w:t xml:space="preserve">Statistically Valid </w:t>
      </w:r>
      <w:r w:rsidRPr="00446F02">
        <w:rPr>
          <w:rFonts w:ascii="Roboto" w:hAnsi="Roboto" w:cs="Times New Roman"/>
          <w:kern w:val="2"/>
          <w:sz w:val="24"/>
          <w:szCs w:val="24"/>
          <w14:ligatures w14:val="standardContextual"/>
        </w:rPr>
        <w:t>City of Kenmore Community Survey every 3 years</w:t>
      </w:r>
      <w:r w:rsidR="004E6136" w:rsidRPr="00446F02">
        <w:rPr>
          <w:rFonts w:ascii="Roboto" w:hAnsi="Roboto" w:cs="Times New Roman"/>
          <w:kern w:val="2"/>
          <w:sz w:val="24"/>
          <w:szCs w:val="24"/>
          <w14:ligatures w14:val="standardContextual"/>
        </w:rPr>
        <w:t>.</w:t>
      </w:r>
    </w:p>
    <w:p w14:paraId="28B2F977" w14:textId="1A01051C" w:rsidR="004152B7" w:rsidRPr="00446F02" w:rsidRDefault="004152B7"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1.6.</w:t>
      </w:r>
      <w:r w:rsidR="00704016" w:rsidRPr="00446F02">
        <w:rPr>
          <w:rFonts w:ascii="Roboto" w:hAnsi="Roboto" w:cs="Times New Roman"/>
          <w:kern w:val="2"/>
          <w:sz w:val="24"/>
          <w:szCs w:val="24"/>
          <w14:ligatures w14:val="standardContextual"/>
        </w:rPr>
        <w:t>6</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Participate in the Human Rights Campaign </w:t>
      </w:r>
      <w:hyperlink r:id="rId16" w:history="1">
        <w:r w:rsidRPr="00446F02">
          <w:rPr>
            <w:rStyle w:val="Hyperlink"/>
            <w:rFonts w:ascii="Roboto" w:hAnsi="Roboto" w:cs="Times New Roman"/>
            <w:kern w:val="2"/>
            <w:sz w:val="24"/>
            <w:szCs w:val="24"/>
            <w14:ligatures w14:val="standardContextual"/>
          </w:rPr>
          <w:t>Municipal Equality Index</w:t>
        </w:r>
      </w:hyperlink>
      <w:r w:rsidRPr="00446F02">
        <w:rPr>
          <w:rFonts w:ascii="Roboto" w:hAnsi="Roboto" w:cs="Times New Roman"/>
          <w:kern w:val="2"/>
          <w:sz w:val="24"/>
          <w:szCs w:val="24"/>
          <w14:ligatures w14:val="standardContextual"/>
        </w:rPr>
        <w:t>.</w:t>
      </w:r>
      <w:bookmarkEnd w:id="24"/>
    </w:p>
    <w:p w14:paraId="1EC57C5C"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08FC99E9" w14:textId="319F11EA"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1.7: </w:t>
      </w:r>
      <w:r w:rsidR="00F725DD" w:rsidRPr="00446F02">
        <w:rPr>
          <w:rFonts w:ascii="Roboto" w:hAnsi="Roboto" w:cs="Times New Roman"/>
          <w:b/>
          <w:bCs/>
          <w:kern w:val="2"/>
          <w:sz w:val="24"/>
          <w:szCs w:val="24"/>
          <w14:ligatures w14:val="standardContextual"/>
        </w:rPr>
        <w:t>Strengthen the Organization's Working Knowledge</w:t>
      </w:r>
      <w:r w:rsidR="006D4519" w:rsidRPr="00446F02">
        <w:rPr>
          <w:rFonts w:ascii="Roboto" w:hAnsi="Roboto" w:cs="Times New Roman"/>
          <w:b/>
          <w:bCs/>
          <w:kern w:val="2"/>
          <w:sz w:val="24"/>
          <w:szCs w:val="24"/>
          <w14:ligatures w14:val="standardContextual"/>
        </w:rPr>
        <w:t xml:space="preserve">, Integration, </w:t>
      </w:r>
      <w:r w:rsidR="00F725DD" w:rsidRPr="00446F02">
        <w:rPr>
          <w:rFonts w:ascii="Roboto" w:hAnsi="Roboto" w:cs="Times New Roman"/>
          <w:b/>
          <w:bCs/>
          <w:kern w:val="2"/>
          <w:sz w:val="24"/>
          <w:szCs w:val="24"/>
          <w14:ligatures w14:val="standardContextual"/>
        </w:rPr>
        <w:t>and Practice of DEIA</w:t>
      </w:r>
      <w:r w:rsidR="008603C8" w:rsidRPr="00446F02">
        <w:rPr>
          <w:rFonts w:ascii="Roboto" w:hAnsi="Roboto" w:cs="Times New Roman"/>
          <w:b/>
          <w:bCs/>
          <w:kern w:val="2"/>
          <w:sz w:val="24"/>
          <w:szCs w:val="24"/>
          <w14:ligatures w14:val="standardContextual"/>
        </w:rPr>
        <w:t>.</w:t>
      </w:r>
    </w:p>
    <w:p w14:paraId="5DA92974" w14:textId="06E7BF20"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1.7.1 </w:t>
      </w:r>
      <w:bookmarkStart w:id="25" w:name="_Hlk137117828"/>
      <w:r w:rsidR="00F826E7" w:rsidRPr="00446F02">
        <w:rPr>
          <w:rFonts w:ascii="Roboto" w:hAnsi="Roboto" w:cs="Times New Roman"/>
          <w:kern w:val="2"/>
          <w:sz w:val="24"/>
          <w:szCs w:val="24"/>
          <w14:ligatures w14:val="standardContextual"/>
        </w:rPr>
        <w:tab/>
      </w:r>
      <w:r w:rsidR="005D5041" w:rsidRPr="00446F02">
        <w:rPr>
          <w:rFonts w:ascii="Roboto" w:hAnsi="Roboto" w:cs="Times New Roman"/>
          <w:kern w:val="2"/>
          <w:sz w:val="24"/>
          <w:szCs w:val="24"/>
          <w14:ligatures w14:val="standardContextual"/>
        </w:rPr>
        <w:t xml:space="preserve">Ensure that staff resources are </w:t>
      </w:r>
      <w:r w:rsidR="006D4519" w:rsidRPr="00446F02">
        <w:rPr>
          <w:rFonts w:ascii="Roboto" w:hAnsi="Roboto" w:cs="Times New Roman"/>
          <w:kern w:val="2"/>
          <w:sz w:val="24"/>
          <w:szCs w:val="24"/>
          <w14:ligatures w14:val="standardContextual"/>
        </w:rPr>
        <w:t xml:space="preserve">allocated </w:t>
      </w:r>
      <w:r w:rsidR="005D5041" w:rsidRPr="00446F02">
        <w:rPr>
          <w:rFonts w:ascii="Roboto" w:hAnsi="Roboto" w:cs="Times New Roman"/>
          <w:kern w:val="2"/>
          <w:sz w:val="24"/>
          <w:szCs w:val="24"/>
          <w14:ligatures w14:val="standardContextual"/>
        </w:rPr>
        <w:t>to the implementation of this City of Kenmore DEIA strategic initiative.</w:t>
      </w:r>
    </w:p>
    <w:p w14:paraId="78113751" w14:textId="039BE8B3"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1.7.</w:t>
      </w:r>
      <w:r w:rsidR="0010693E"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91CCA" w:rsidRPr="00446F02">
        <w:rPr>
          <w:rFonts w:ascii="Roboto" w:hAnsi="Roboto" w:cs="Times New Roman"/>
          <w:kern w:val="2"/>
          <w:sz w:val="24"/>
          <w:szCs w:val="24"/>
          <w14:ligatures w14:val="standardContextual"/>
        </w:rPr>
        <w:t xml:space="preserve">Participate </w:t>
      </w:r>
      <w:r w:rsidRPr="00446F02">
        <w:rPr>
          <w:rFonts w:ascii="Roboto" w:hAnsi="Roboto" w:cs="Times New Roman"/>
          <w:kern w:val="2"/>
          <w:sz w:val="24"/>
          <w:szCs w:val="24"/>
          <w14:ligatures w14:val="standardContextual"/>
        </w:rPr>
        <w:t xml:space="preserve">in mandatory, </w:t>
      </w:r>
      <w:r w:rsidR="00B91CCA" w:rsidRPr="00446F02">
        <w:rPr>
          <w:rFonts w:ascii="Roboto" w:hAnsi="Roboto" w:cs="Times New Roman"/>
          <w:kern w:val="2"/>
          <w:sz w:val="24"/>
          <w:szCs w:val="24"/>
          <w14:ligatures w14:val="standardContextual"/>
        </w:rPr>
        <w:t xml:space="preserve">DEIA </w:t>
      </w:r>
      <w:r w:rsidRPr="00446F02">
        <w:rPr>
          <w:rFonts w:ascii="Roboto" w:hAnsi="Roboto" w:cs="Times New Roman"/>
          <w:kern w:val="2"/>
          <w:sz w:val="24"/>
          <w:szCs w:val="24"/>
          <w14:ligatures w14:val="standardContextual"/>
        </w:rPr>
        <w:t xml:space="preserve">training and/or learning events every </w:t>
      </w:r>
      <w:r w:rsidR="00900909" w:rsidRPr="00446F02">
        <w:rPr>
          <w:rFonts w:ascii="Roboto" w:hAnsi="Roboto" w:cs="Times New Roman"/>
          <w:kern w:val="2"/>
          <w:sz w:val="24"/>
          <w:szCs w:val="24"/>
          <w14:ligatures w14:val="standardContextual"/>
        </w:rPr>
        <w:t>two</w:t>
      </w:r>
      <w:r w:rsidRPr="00446F02">
        <w:rPr>
          <w:rFonts w:ascii="Roboto" w:hAnsi="Roboto" w:cs="Times New Roman"/>
          <w:kern w:val="2"/>
          <w:sz w:val="24"/>
          <w:szCs w:val="24"/>
          <w14:ligatures w14:val="standardContextual"/>
        </w:rPr>
        <w:t xml:space="preserve"> years. (A list of training and learning opportunities shall be maintained by </w:t>
      </w:r>
      <w:r w:rsidR="003959C2" w:rsidRPr="00446F02">
        <w:rPr>
          <w:rFonts w:ascii="Roboto" w:hAnsi="Roboto" w:cs="Times New Roman"/>
          <w:kern w:val="2"/>
          <w:sz w:val="24"/>
          <w:szCs w:val="24"/>
          <w14:ligatures w14:val="standardContextual"/>
        </w:rPr>
        <w:t>Human Resources</w:t>
      </w:r>
      <w:r w:rsidRPr="00446F02">
        <w:rPr>
          <w:rFonts w:ascii="Roboto" w:hAnsi="Roboto" w:cs="Times New Roman"/>
          <w:kern w:val="2"/>
          <w:sz w:val="24"/>
          <w:szCs w:val="24"/>
          <w14:ligatures w14:val="standardContextual"/>
        </w:rPr>
        <w:t>)</w:t>
      </w:r>
      <w:r w:rsidR="00DA77F8" w:rsidRPr="00446F02">
        <w:rPr>
          <w:rFonts w:ascii="Roboto" w:hAnsi="Roboto" w:cs="Times New Roman"/>
          <w:kern w:val="2"/>
          <w:sz w:val="24"/>
          <w:szCs w:val="24"/>
          <w14:ligatures w14:val="standardContextual"/>
        </w:rPr>
        <w:t>.</w:t>
      </w:r>
    </w:p>
    <w:p w14:paraId="2BB83C60" w14:textId="0F3AC5BD" w:rsidR="006D4519" w:rsidRPr="00446F02" w:rsidRDefault="006D451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1.7.3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Include DEIA training at new employee orientation. The new employee orientation packet should include the DEIA Policy, this Strategic Plan, and the equity toolkit, among other DEIA resources. </w:t>
      </w:r>
    </w:p>
    <w:p w14:paraId="7B2E6C35" w14:textId="5CC0ABAA" w:rsidR="002F4E8A"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1.7.</w:t>
      </w:r>
      <w:r w:rsidR="006D4519"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Track </w:t>
      </w:r>
      <w:r w:rsidR="00F725DD" w:rsidRPr="00446F02">
        <w:rPr>
          <w:rFonts w:ascii="Roboto" w:hAnsi="Roboto" w:cs="Times New Roman"/>
          <w:kern w:val="2"/>
          <w:sz w:val="24"/>
          <w:szCs w:val="24"/>
          <w14:ligatures w14:val="standardContextual"/>
        </w:rPr>
        <w:t xml:space="preserve">City </w:t>
      </w:r>
      <w:r w:rsidRPr="00446F02">
        <w:rPr>
          <w:rFonts w:ascii="Roboto" w:hAnsi="Roboto" w:cs="Times New Roman"/>
          <w:kern w:val="2"/>
          <w:sz w:val="24"/>
          <w:szCs w:val="24"/>
          <w14:ligatures w14:val="standardContextual"/>
        </w:rPr>
        <w:t xml:space="preserve">Council Member </w:t>
      </w:r>
      <w:r w:rsidR="004E0A19" w:rsidRPr="00446F02">
        <w:rPr>
          <w:rFonts w:ascii="Roboto" w:hAnsi="Roboto" w:cs="Times New Roman"/>
          <w:kern w:val="2"/>
          <w:sz w:val="24"/>
          <w:szCs w:val="24"/>
          <w14:ligatures w14:val="standardContextual"/>
        </w:rPr>
        <w:t>DEIA</w:t>
      </w:r>
      <w:r w:rsidRPr="00446F02">
        <w:rPr>
          <w:rFonts w:ascii="Roboto" w:hAnsi="Roboto" w:cs="Times New Roman"/>
          <w:kern w:val="2"/>
          <w:sz w:val="24"/>
          <w:szCs w:val="24"/>
          <w14:ligatures w14:val="standardContextual"/>
        </w:rPr>
        <w:t xml:space="preserve"> training and learning participation and mak</w:t>
      </w:r>
      <w:r w:rsidR="00704016" w:rsidRPr="00446F02">
        <w:rPr>
          <w:rFonts w:ascii="Roboto" w:hAnsi="Roboto" w:cs="Times New Roman"/>
          <w:kern w:val="2"/>
          <w:sz w:val="24"/>
          <w:szCs w:val="24"/>
          <w14:ligatures w14:val="standardContextual"/>
        </w:rPr>
        <w:t>e</w:t>
      </w:r>
      <w:r w:rsidRPr="00446F02">
        <w:rPr>
          <w:rFonts w:ascii="Roboto" w:hAnsi="Roboto" w:cs="Times New Roman"/>
          <w:kern w:val="2"/>
          <w:sz w:val="24"/>
          <w:szCs w:val="24"/>
          <w14:ligatures w14:val="standardContextual"/>
        </w:rPr>
        <w:t xml:space="preserve"> reporting available for public information through the City Clerk’s office</w:t>
      </w:r>
      <w:r w:rsidR="00DA77F8" w:rsidRPr="00446F02">
        <w:rPr>
          <w:rFonts w:ascii="Roboto" w:hAnsi="Roboto" w:cs="Times New Roman"/>
          <w:kern w:val="2"/>
          <w:sz w:val="24"/>
          <w:szCs w:val="24"/>
          <w14:ligatures w14:val="standardContextual"/>
        </w:rPr>
        <w:t>.</w:t>
      </w:r>
      <w:bookmarkEnd w:id="25"/>
    </w:p>
    <w:p w14:paraId="68FF7E96" w14:textId="29D59ED0" w:rsidR="00C0479A" w:rsidRPr="00446F02" w:rsidRDefault="00C0479A" w:rsidP="001E7901">
      <w:pPr>
        <w:widowControl/>
        <w:autoSpaceDE/>
        <w:autoSpaceDN/>
        <w:spacing w:after="160" w:line="259" w:lineRule="auto"/>
        <w:ind w:left="2340" w:right="1300" w:hanging="900"/>
        <w:jc w:val="both"/>
        <w:rPr>
          <w:rFonts w:ascii="Roboto" w:hAnsi="Roboto" w:cs="Times New Roman"/>
          <w:kern w:val="2"/>
          <w14:ligatures w14:val="standardContextual"/>
        </w:rPr>
      </w:pPr>
    </w:p>
    <w:p w14:paraId="03EBEACA" w14:textId="391DAB26" w:rsidR="006638A0" w:rsidRPr="00446F02" w:rsidRDefault="00E46647" w:rsidP="001E7901">
      <w:pPr>
        <w:pStyle w:val="ListParagraph"/>
        <w:numPr>
          <w:ilvl w:val="0"/>
          <w:numId w:val="21"/>
        </w:numPr>
        <w:spacing w:before="265"/>
        <w:ind w:left="2340" w:right="1300" w:hanging="900"/>
        <w:jc w:val="both"/>
        <w:rPr>
          <w:rFonts w:ascii="Roboto" w:hAnsi="Roboto"/>
          <w:b/>
          <w:color w:val="4F6228" w:themeColor="accent3" w:themeShade="80"/>
          <w:sz w:val="30"/>
        </w:rPr>
      </w:pPr>
      <w:bookmarkStart w:id="26" w:name="_bookmark5"/>
      <w:bookmarkStart w:id="27" w:name="_Hlk134026344"/>
      <w:bookmarkEnd w:id="26"/>
      <w:r w:rsidRPr="00446F02">
        <w:rPr>
          <w:rFonts w:ascii="Roboto" w:hAnsi="Roboto"/>
          <w:b/>
          <w:color w:val="4F6228" w:themeColor="accent3" w:themeShade="80"/>
          <w:spacing w:val="-2"/>
          <w:w w:val="105"/>
          <w:sz w:val="30"/>
        </w:rPr>
        <w:t>Plans, Policies &amp; Budgets</w:t>
      </w:r>
    </w:p>
    <w:p w14:paraId="1E3A8ACD" w14:textId="6B39437C" w:rsidR="00C13ED7" w:rsidRPr="00446F02" w:rsidRDefault="00B91CCA" w:rsidP="001E7901">
      <w:pPr>
        <w:pStyle w:val="Heading3"/>
        <w:ind w:right="1300"/>
        <w:contextualSpacing/>
        <w:jc w:val="both"/>
        <w:rPr>
          <w:rFonts w:ascii="Roboto" w:hAnsi="Roboto"/>
          <w:b/>
          <w:bCs/>
          <w:sz w:val="24"/>
          <w:szCs w:val="24"/>
        </w:rPr>
      </w:pPr>
      <w:r w:rsidRPr="00446F02">
        <w:rPr>
          <w:rFonts w:ascii="Roboto" w:hAnsi="Roboto"/>
          <w:b/>
          <w:bCs/>
          <w:sz w:val="24"/>
          <w:szCs w:val="24"/>
        </w:rPr>
        <w:t>E</w:t>
      </w:r>
      <w:r w:rsidR="00E46647" w:rsidRPr="00446F02">
        <w:rPr>
          <w:rFonts w:ascii="Roboto" w:hAnsi="Roboto"/>
          <w:b/>
          <w:bCs/>
          <w:sz w:val="24"/>
          <w:szCs w:val="24"/>
        </w:rPr>
        <w:t xml:space="preserve">nsure our plans, policies and budgets </w:t>
      </w:r>
      <w:r w:rsidRPr="00446F02">
        <w:rPr>
          <w:rFonts w:ascii="Roboto" w:hAnsi="Roboto"/>
          <w:b/>
          <w:bCs/>
          <w:sz w:val="24"/>
          <w:szCs w:val="24"/>
        </w:rPr>
        <w:t>advance the City’s DEIA Policy</w:t>
      </w:r>
      <w:r w:rsidR="006500D4" w:rsidRPr="00446F02">
        <w:rPr>
          <w:rFonts w:ascii="Roboto" w:hAnsi="Roboto"/>
          <w:b/>
          <w:bCs/>
          <w:sz w:val="24"/>
          <w:szCs w:val="24"/>
        </w:rPr>
        <w:t xml:space="preserve"> and </w:t>
      </w:r>
      <w:r w:rsidR="00416881">
        <w:rPr>
          <w:rFonts w:ascii="Roboto" w:hAnsi="Roboto"/>
          <w:b/>
          <w:bCs/>
          <w:sz w:val="24"/>
          <w:szCs w:val="24"/>
        </w:rPr>
        <w:t xml:space="preserve">strive to </w:t>
      </w:r>
      <w:r w:rsidR="006500D4" w:rsidRPr="00446F02">
        <w:rPr>
          <w:rFonts w:ascii="Roboto" w:hAnsi="Roboto"/>
          <w:b/>
          <w:bCs/>
          <w:sz w:val="24"/>
          <w:szCs w:val="24"/>
        </w:rPr>
        <w:t>eliminate systemic inequity in Kenmore’s organization and interface with the community.</w:t>
      </w:r>
    </w:p>
    <w:p w14:paraId="2C84C096" w14:textId="77777777" w:rsidR="00396B65" w:rsidRPr="00446F02" w:rsidRDefault="00396B65" w:rsidP="001E7901">
      <w:pPr>
        <w:pStyle w:val="Heading3"/>
        <w:ind w:left="2340" w:right="1300" w:hanging="900"/>
        <w:contextualSpacing/>
        <w:jc w:val="both"/>
        <w:rPr>
          <w:rFonts w:ascii="Roboto" w:hAnsi="Roboto"/>
          <w:sz w:val="24"/>
          <w:szCs w:val="24"/>
        </w:rPr>
      </w:pPr>
    </w:p>
    <w:bookmarkEnd w:id="27"/>
    <w:p w14:paraId="47D99960" w14:textId="52B2D4E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2.1: Develop and implement inclusive and equitable policies</w:t>
      </w:r>
      <w:r w:rsidR="008603C8" w:rsidRPr="00446F02">
        <w:rPr>
          <w:rFonts w:ascii="Roboto" w:hAnsi="Roboto" w:cs="Times New Roman"/>
          <w:b/>
          <w:bCs/>
          <w:kern w:val="2"/>
          <w:sz w:val="24"/>
          <w:szCs w:val="24"/>
          <w14:ligatures w14:val="standardContextual"/>
        </w:rPr>
        <w:t>.</w:t>
      </w:r>
    </w:p>
    <w:p w14:paraId="20FE6E83" w14:textId="1B2708D5" w:rsidR="00F22386" w:rsidRPr="00446F02" w:rsidRDefault="008B7A5B" w:rsidP="00F22386">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w w:val="105"/>
          <w:sz w:val="24"/>
          <w:szCs w:val="24"/>
        </w:rPr>
        <w:t>2.1.1</w:t>
      </w:r>
      <w:bookmarkStart w:id="28" w:name="_Hlk137120331"/>
      <w:r w:rsidR="00F826E7" w:rsidRPr="00446F02">
        <w:rPr>
          <w:rFonts w:ascii="Roboto" w:hAnsi="Roboto"/>
          <w:w w:val="105"/>
          <w:sz w:val="24"/>
          <w:szCs w:val="24"/>
        </w:rPr>
        <w:tab/>
      </w:r>
      <w:r w:rsidR="00F22386" w:rsidRPr="00446F02">
        <w:rPr>
          <w:rFonts w:ascii="Roboto" w:hAnsi="Roboto" w:cs="Times New Roman"/>
          <w:kern w:val="2"/>
          <w:sz w:val="24"/>
          <w:szCs w:val="24"/>
          <w14:ligatures w14:val="standardContextual"/>
        </w:rPr>
        <w:t>The Comprehensive Plan and other city-wide planning documents and regulations will be developed an</w:t>
      </w:r>
      <w:r w:rsidR="00416881">
        <w:rPr>
          <w:rFonts w:ascii="Roboto" w:hAnsi="Roboto" w:cs="Times New Roman"/>
          <w:kern w:val="2"/>
          <w:sz w:val="24"/>
          <w:szCs w:val="24"/>
          <w14:ligatures w14:val="standardContextual"/>
        </w:rPr>
        <w:t>d</w:t>
      </w:r>
      <w:r w:rsidR="00F22386" w:rsidRPr="00446F02">
        <w:rPr>
          <w:rFonts w:ascii="Roboto" w:hAnsi="Roboto" w:cs="Times New Roman"/>
          <w:kern w:val="2"/>
          <w:sz w:val="24"/>
          <w:szCs w:val="24"/>
          <w14:ligatures w14:val="standardContextual"/>
        </w:rPr>
        <w:t xml:space="preserve"> written with a focus on DEIA and will include policies in its elements that advance DEIA and root out systemic inequality. </w:t>
      </w:r>
    </w:p>
    <w:p w14:paraId="33844505" w14:textId="5BE2660A" w:rsidR="00B43A69" w:rsidRPr="00446F02" w:rsidRDefault="00B43A69" w:rsidP="00F22386">
      <w:pPr>
        <w:widowControl/>
        <w:autoSpaceDE/>
        <w:autoSpaceDN/>
        <w:spacing w:before="120" w:line="276" w:lineRule="auto"/>
        <w:ind w:left="2340" w:right="1300" w:hanging="900"/>
        <w:contextualSpacing/>
        <w:rPr>
          <w:rFonts w:ascii="Roboto" w:hAnsi="Roboto" w:cs="Times New Roman"/>
          <w:kern w:val="2"/>
          <w:sz w:val="24"/>
          <w:szCs w:val="24"/>
          <w14:ligatures w14:val="standardContextual"/>
        </w:rPr>
      </w:pPr>
    </w:p>
    <w:p w14:paraId="7458966D" w14:textId="11EEEAA5"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2.1.</w:t>
      </w:r>
      <w:r w:rsidR="00F40CF7"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6500D4" w:rsidRPr="00446F02">
        <w:rPr>
          <w:rFonts w:ascii="Roboto" w:hAnsi="Roboto" w:cs="Times New Roman"/>
          <w:kern w:val="2"/>
          <w:sz w:val="24"/>
          <w:szCs w:val="24"/>
          <w14:ligatures w14:val="standardContextual"/>
        </w:rPr>
        <w:t>All City policies, procedures, and manuals are written and reviewed with a focus on DEIA. These documents will include references to DEIA and the importance thereof.</w:t>
      </w:r>
    </w:p>
    <w:p w14:paraId="75F75CAC" w14:textId="15AC6B13"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2.1.</w:t>
      </w:r>
      <w:r w:rsidR="00F40CF7" w:rsidRPr="00446F02">
        <w:rPr>
          <w:rFonts w:ascii="Roboto" w:hAnsi="Roboto" w:cs="Times New Roman"/>
          <w:kern w:val="2"/>
          <w:sz w:val="24"/>
          <w:szCs w:val="24"/>
          <w14:ligatures w14:val="standardContextual"/>
        </w:rPr>
        <w:t>3</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DA77F8" w:rsidRPr="00446F02">
        <w:rPr>
          <w:rFonts w:ascii="Roboto" w:hAnsi="Roboto" w:cs="Times New Roman"/>
          <w:kern w:val="2"/>
          <w:sz w:val="24"/>
          <w:szCs w:val="24"/>
          <w14:ligatures w14:val="standardContextual"/>
        </w:rPr>
        <w:t>City Manager will consult with the DEIA Advisory Committee as needed on potential policy and operation issues that may arise.</w:t>
      </w:r>
    </w:p>
    <w:bookmarkEnd w:id="28"/>
    <w:p w14:paraId="5F06CC3D"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2DAB1671" w14:textId="7EA9C9E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2.2: Engage the community in budget and policy decision-making</w:t>
      </w:r>
      <w:r w:rsidR="008603C8" w:rsidRPr="00446F02">
        <w:rPr>
          <w:rFonts w:ascii="Roboto" w:hAnsi="Roboto" w:cs="Times New Roman"/>
          <w:b/>
          <w:bCs/>
          <w:kern w:val="2"/>
          <w:sz w:val="24"/>
          <w:szCs w:val="24"/>
          <w14:ligatures w14:val="standardContextual"/>
        </w:rPr>
        <w:t>.</w:t>
      </w:r>
    </w:p>
    <w:p w14:paraId="1788AC85" w14:textId="146FF609"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2.2.1 </w:t>
      </w:r>
      <w:bookmarkStart w:id="29" w:name="_Hlk137120454"/>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Host listening sessions with the public regarding </w:t>
      </w:r>
      <w:r w:rsidR="006500D4" w:rsidRPr="00446F02">
        <w:rPr>
          <w:rFonts w:ascii="Roboto" w:hAnsi="Roboto" w:cs="Times New Roman"/>
          <w:kern w:val="2"/>
          <w:sz w:val="24"/>
          <w:szCs w:val="24"/>
          <w14:ligatures w14:val="standardContextual"/>
        </w:rPr>
        <w:t xml:space="preserve">remaining </w:t>
      </w:r>
      <w:r w:rsidRPr="00446F02">
        <w:rPr>
          <w:rFonts w:ascii="Roboto" w:hAnsi="Roboto" w:cs="Times New Roman"/>
          <w:kern w:val="2"/>
          <w:sz w:val="24"/>
          <w:szCs w:val="24"/>
          <w14:ligatures w14:val="standardContextual"/>
        </w:rPr>
        <w:t>A</w:t>
      </w:r>
      <w:r w:rsidR="004E0A19" w:rsidRPr="00446F02">
        <w:rPr>
          <w:rFonts w:ascii="Roboto" w:hAnsi="Roboto" w:cs="Times New Roman"/>
          <w:kern w:val="2"/>
          <w:sz w:val="24"/>
          <w:szCs w:val="24"/>
          <w14:ligatures w14:val="standardContextual"/>
        </w:rPr>
        <w:t xml:space="preserve">merican </w:t>
      </w:r>
      <w:r w:rsidRPr="00446F02">
        <w:rPr>
          <w:rFonts w:ascii="Roboto" w:hAnsi="Roboto" w:cs="Times New Roman"/>
          <w:kern w:val="2"/>
          <w:sz w:val="24"/>
          <w:szCs w:val="24"/>
          <w14:ligatures w14:val="standardContextual"/>
        </w:rPr>
        <w:t>R</w:t>
      </w:r>
      <w:r w:rsidR="004E0A19" w:rsidRPr="00446F02">
        <w:rPr>
          <w:rFonts w:ascii="Roboto" w:hAnsi="Roboto" w:cs="Times New Roman"/>
          <w:kern w:val="2"/>
          <w:sz w:val="24"/>
          <w:szCs w:val="24"/>
          <w14:ligatures w14:val="standardContextual"/>
        </w:rPr>
        <w:t xml:space="preserve">escue </w:t>
      </w:r>
      <w:r w:rsidRPr="00446F02">
        <w:rPr>
          <w:rFonts w:ascii="Roboto" w:hAnsi="Roboto" w:cs="Times New Roman"/>
          <w:kern w:val="2"/>
          <w:sz w:val="24"/>
          <w:szCs w:val="24"/>
          <w14:ligatures w14:val="standardContextual"/>
        </w:rPr>
        <w:t>P</w:t>
      </w:r>
      <w:r w:rsidR="004E0A19" w:rsidRPr="00446F02">
        <w:rPr>
          <w:rFonts w:ascii="Roboto" w:hAnsi="Roboto" w:cs="Times New Roman"/>
          <w:kern w:val="2"/>
          <w:sz w:val="24"/>
          <w:szCs w:val="24"/>
          <w14:ligatures w14:val="standardContextual"/>
        </w:rPr>
        <w:t xml:space="preserve">lan </w:t>
      </w:r>
      <w:r w:rsidRPr="00446F02">
        <w:rPr>
          <w:rFonts w:ascii="Roboto" w:hAnsi="Roboto" w:cs="Times New Roman"/>
          <w:kern w:val="2"/>
          <w:sz w:val="24"/>
          <w:szCs w:val="24"/>
          <w14:ligatures w14:val="standardContextual"/>
        </w:rPr>
        <w:t>A</w:t>
      </w:r>
      <w:r w:rsidR="004E0A19" w:rsidRPr="00446F02">
        <w:rPr>
          <w:rFonts w:ascii="Roboto" w:hAnsi="Roboto" w:cs="Times New Roman"/>
          <w:kern w:val="2"/>
          <w:sz w:val="24"/>
          <w:szCs w:val="24"/>
          <w14:ligatures w14:val="standardContextual"/>
        </w:rPr>
        <w:t>ct (ARPA)</w:t>
      </w:r>
      <w:r w:rsidRPr="00446F02">
        <w:rPr>
          <w:rFonts w:ascii="Roboto" w:hAnsi="Roboto" w:cs="Times New Roman"/>
          <w:kern w:val="2"/>
          <w:sz w:val="24"/>
          <w:szCs w:val="24"/>
          <w14:ligatures w14:val="standardContextual"/>
        </w:rPr>
        <w:t xml:space="preserve"> funds</w:t>
      </w:r>
      <w:r w:rsidR="006500D4" w:rsidRPr="00446F02">
        <w:rPr>
          <w:rFonts w:ascii="Roboto" w:hAnsi="Roboto" w:cs="Times New Roman"/>
          <w:kern w:val="2"/>
          <w:sz w:val="24"/>
          <w:szCs w:val="24"/>
          <w14:ligatures w14:val="standardContextual"/>
        </w:rPr>
        <w:t xml:space="preserve"> that are yet to be allocated</w:t>
      </w:r>
      <w:r w:rsidR="00DA77F8" w:rsidRPr="00446F02">
        <w:rPr>
          <w:rFonts w:ascii="Roboto" w:hAnsi="Roboto" w:cs="Times New Roman"/>
          <w:kern w:val="2"/>
          <w:sz w:val="24"/>
          <w:szCs w:val="24"/>
          <w14:ligatures w14:val="standardContextual"/>
        </w:rPr>
        <w:t>.</w:t>
      </w:r>
    </w:p>
    <w:p w14:paraId="714F1805" w14:textId="263E637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2.2.2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Use online community engagement tools to gather public input</w:t>
      </w:r>
      <w:r w:rsidR="00DA77F8" w:rsidRPr="00446F02">
        <w:rPr>
          <w:rFonts w:ascii="Roboto" w:hAnsi="Roboto" w:cs="Times New Roman"/>
          <w:kern w:val="2"/>
          <w:sz w:val="24"/>
          <w:szCs w:val="24"/>
          <w14:ligatures w14:val="standardContextual"/>
        </w:rPr>
        <w:t>.</w:t>
      </w:r>
    </w:p>
    <w:p w14:paraId="17DA5E45" w14:textId="427B1F9A" w:rsidR="006500D4" w:rsidRPr="00446F02" w:rsidRDefault="006500D4"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2.2.3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Think outside of the box to bring more people of diverse backgrounds into policy discussions. </w:t>
      </w:r>
      <w:r w:rsidR="000D22B2" w:rsidRPr="00446F02">
        <w:rPr>
          <w:rFonts w:ascii="Roboto" w:hAnsi="Roboto" w:cs="Times New Roman"/>
          <w:kern w:val="2"/>
          <w:sz w:val="24"/>
          <w:szCs w:val="24"/>
          <w14:ligatures w14:val="standardContextual"/>
        </w:rPr>
        <w:t>M</w:t>
      </w:r>
      <w:r w:rsidRPr="00446F02">
        <w:rPr>
          <w:rFonts w:ascii="Roboto" w:hAnsi="Roboto" w:cs="Times New Roman"/>
          <w:kern w:val="2"/>
          <w:sz w:val="24"/>
          <w:szCs w:val="24"/>
          <w14:ligatures w14:val="standardContextual"/>
        </w:rPr>
        <w:t>ake extra and affirmative efforts to bring in members of the community who have not historically participated.</w:t>
      </w:r>
    </w:p>
    <w:p w14:paraId="02597061" w14:textId="08784073"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2.2.</w:t>
      </w:r>
      <w:r w:rsidR="0010693E"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Publish </w:t>
      </w:r>
      <w:r w:rsidR="006500D4" w:rsidRPr="00446F02">
        <w:rPr>
          <w:rFonts w:ascii="Roboto" w:hAnsi="Roboto" w:cs="Times New Roman"/>
          <w:kern w:val="2"/>
          <w:sz w:val="24"/>
          <w:szCs w:val="24"/>
          <w14:ligatures w14:val="standardContextual"/>
        </w:rPr>
        <w:t xml:space="preserve">the </w:t>
      </w:r>
      <w:r w:rsidRPr="00446F02">
        <w:rPr>
          <w:rFonts w:ascii="Roboto" w:hAnsi="Roboto" w:cs="Times New Roman"/>
          <w:kern w:val="2"/>
          <w:sz w:val="24"/>
          <w:szCs w:val="24"/>
          <w14:ligatures w14:val="standardContextual"/>
        </w:rPr>
        <w:t>budget online and in hard copy in several locations</w:t>
      </w:r>
      <w:r w:rsidR="00DA77F8" w:rsidRPr="00446F02">
        <w:rPr>
          <w:rFonts w:ascii="Roboto" w:hAnsi="Roboto" w:cs="Times New Roman"/>
          <w:kern w:val="2"/>
          <w:sz w:val="24"/>
          <w:szCs w:val="24"/>
          <w14:ligatures w14:val="standardContextual"/>
        </w:rPr>
        <w:t>.</w:t>
      </w:r>
    </w:p>
    <w:p w14:paraId="705F28D3" w14:textId="1DBA679E"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2.2.</w:t>
      </w:r>
      <w:r w:rsidR="0010693E"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6500D4" w:rsidRPr="00446F02">
        <w:rPr>
          <w:rFonts w:ascii="Roboto" w:hAnsi="Roboto" w:cs="Times New Roman"/>
          <w:kern w:val="2"/>
          <w:sz w:val="24"/>
          <w:szCs w:val="24"/>
          <w14:ligatures w14:val="standardContextual"/>
        </w:rPr>
        <w:t>Provide a b</w:t>
      </w:r>
      <w:r w:rsidRPr="00446F02">
        <w:rPr>
          <w:rFonts w:ascii="Roboto" w:hAnsi="Roboto" w:cs="Times New Roman"/>
          <w:kern w:val="2"/>
          <w:sz w:val="24"/>
          <w:szCs w:val="24"/>
          <w14:ligatures w14:val="standardContextual"/>
        </w:rPr>
        <w:t xml:space="preserve">udget </w:t>
      </w:r>
      <w:r w:rsidR="006500D4" w:rsidRPr="00446F02">
        <w:rPr>
          <w:rFonts w:ascii="Roboto" w:hAnsi="Roboto" w:cs="Times New Roman"/>
          <w:kern w:val="2"/>
          <w:sz w:val="24"/>
          <w:szCs w:val="24"/>
          <w14:ligatures w14:val="standardContextual"/>
        </w:rPr>
        <w:t xml:space="preserve">development </w:t>
      </w:r>
      <w:r w:rsidR="00EA156E" w:rsidRPr="00446F02">
        <w:rPr>
          <w:rFonts w:ascii="Roboto" w:hAnsi="Roboto" w:cs="Times New Roman"/>
          <w:kern w:val="2"/>
          <w:sz w:val="24"/>
          <w:szCs w:val="24"/>
          <w14:ligatures w14:val="standardContextual"/>
        </w:rPr>
        <w:t>process that</w:t>
      </w:r>
      <w:r w:rsidRPr="00446F02">
        <w:rPr>
          <w:rFonts w:ascii="Roboto" w:hAnsi="Roboto" w:cs="Times New Roman"/>
          <w:kern w:val="2"/>
          <w:sz w:val="24"/>
          <w:szCs w:val="24"/>
          <w14:ligatures w14:val="standardContextual"/>
        </w:rPr>
        <w:t xml:space="preserve"> is transparent and open to the public</w:t>
      </w:r>
      <w:r w:rsidR="00DA77F8" w:rsidRPr="00446F02">
        <w:rPr>
          <w:rFonts w:ascii="Roboto" w:hAnsi="Roboto" w:cs="Times New Roman"/>
          <w:kern w:val="2"/>
          <w:sz w:val="24"/>
          <w:szCs w:val="24"/>
          <w14:ligatures w14:val="standardContextual"/>
        </w:rPr>
        <w:t>.</w:t>
      </w:r>
    </w:p>
    <w:bookmarkEnd w:id="29"/>
    <w:p w14:paraId="7736592C"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30409735" w14:textId="485EFA01"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2.</w:t>
      </w:r>
      <w:r w:rsidR="004152B7" w:rsidRPr="00446F02">
        <w:rPr>
          <w:rFonts w:ascii="Roboto" w:hAnsi="Roboto" w:cs="Times New Roman"/>
          <w:b/>
          <w:bCs/>
          <w:kern w:val="2"/>
          <w:sz w:val="24"/>
          <w:szCs w:val="24"/>
          <w14:ligatures w14:val="standardContextual"/>
        </w:rPr>
        <w:t>3</w:t>
      </w:r>
      <w:r w:rsidRPr="00446F02">
        <w:rPr>
          <w:rFonts w:ascii="Roboto" w:hAnsi="Roboto" w:cs="Times New Roman"/>
          <w:b/>
          <w:bCs/>
          <w:kern w:val="2"/>
          <w:sz w:val="24"/>
          <w:szCs w:val="24"/>
          <w14:ligatures w14:val="standardContextual"/>
        </w:rPr>
        <w:t xml:space="preserve">: </w:t>
      </w:r>
      <w:r w:rsidR="00B33DD1" w:rsidRPr="00446F02">
        <w:rPr>
          <w:rFonts w:ascii="Roboto" w:hAnsi="Roboto" w:cs="Times New Roman"/>
          <w:b/>
          <w:bCs/>
          <w:kern w:val="2"/>
          <w:sz w:val="24"/>
          <w:szCs w:val="24"/>
          <w14:ligatures w14:val="standardContextual"/>
        </w:rPr>
        <w:t xml:space="preserve">Develop and advocate for </w:t>
      </w:r>
      <w:r w:rsidRPr="00446F02">
        <w:rPr>
          <w:rFonts w:ascii="Roboto" w:hAnsi="Roboto" w:cs="Times New Roman"/>
          <w:b/>
          <w:bCs/>
          <w:kern w:val="2"/>
          <w:sz w:val="24"/>
          <w:szCs w:val="24"/>
          <w14:ligatures w14:val="standardContextual"/>
        </w:rPr>
        <w:t>affordable housing and diverse housing options</w:t>
      </w:r>
      <w:r w:rsidR="008603C8" w:rsidRPr="00446F02">
        <w:rPr>
          <w:rFonts w:ascii="Roboto" w:hAnsi="Roboto" w:cs="Times New Roman"/>
          <w:b/>
          <w:bCs/>
          <w:kern w:val="2"/>
          <w:sz w:val="24"/>
          <w:szCs w:val="24"/>
          <w14:ligatures w14:val="standardContextual"/>
        </w:rPr>
        <w:t>.</w:t>
      </w:r>
    </w:p>
    <w:p w14:paraId="3F8FE2D8" w14:textId="0DFE5815" w:rsidR="000D4AFF" w:rsidRPr="00446F02" w:rsidRDefault="000D4AFF"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bookmarkStart w:id="30" w:name="_Hlk137120585"/>
      <w:r w:rsidRPr="00446F02">
        <w:rPr>
          <w:rFonts w:ascii="Roboto" w:hAnsi="Roboto" w:cs="Times New Roman"/>
          <w:kern w:val="2"/>
          <w:sz w:val="24"/>
          <w:szCs w:val="24"/>
          <w14:ligatures w14:val="standardContextual"/>
        </w:rPr>
        <w:t>Expedite plan review for affordable housing projects and public city projects that increase public access to services and amenities.</w:t>
      </w:r>
    </w:p>
    <w:p w14:paraId="7FDCEE30" w14:textId="77777777" w:rsidR="000D4AFF" w:rsidRPr="00446F02" w:rsidRDefault="00804299"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Develop and adopt p</w:t>
      </w:r>
      <w:r w:rsidR="00B43A69" w:rsidRPr="00446F02">
        <w:rPr>
          <w:rFonts w:ascii="Roboto" w:hAnsi="Roboto" w:cs="Times New Roman"/>
          <w:kern w:val="2"/>
          <w:sz w:val="24"/>
          <w:szCs w:val="24"/>
          <w14:ligatures w14:val="standardContextual"/>
        </w:rPr>
        <w:t>lanning and zoning</w:t>
      </w:r>
      <w:r w:rsidR="00771D58" w:rsidRPr="00446F02">
        <w:rPr>
          <w:rFonts w:ascii="Roboto" w:hAnsi="Roboto" w:cs="Times New Roman"/>
          <w:kern w:val="2"/>
          <w:sz w:val="24"/>
          <w:szCs w:val="24"/>
          <w14:ligatures w14:val="standardContextual"/>
        </w:rPr>
        <w:t xml:space="preserve"> </w:t>
      </w:r>
      <w:r w:rsidRPr="00446F02">
        <w:rPr>
          <w:rFonts w:ascii="Roboto" w:hAnsi="Roboto" w:cs="Times New Roman"/>
          <w:kern w:val="2"/>
          <w:sz w:val="24"/>
          <w:szCs w:val="24"/>
          <w14:ligatures w14:val="standardContextual"/>
        </w:rPr>
        <w:t>regulations that</w:t>
      </w:r>
      <w:r w:rsidR="00771D58" w:rsidRPr="00446F02">
        <w:rPr>
          <w:rFonts w:ascii="Roboto" w:hAnsi="Roboto" w:cs="Times New Roman"/>
          <w:kern w:val="2"/>
          <w:sz w:val="24"/>
          <w:szCs w:val="24"/>
          <w14:ligatures w14:val="standardContextual"/>
        </w:rPr>
        <w:t xml:space="preserve"> will prioritize affordable and more attainable housing</w:t>
      </w:r>
      <w:r w:rsidR="004152B7" w:rsidRPr="00446F02">
        <w:rPr>
          <w:rFonts w:ascii="Roboto" w:hAnsi="Roboto" w:cs="Times New Roman"/>
          <w:kern w:val="2"/>
          <w:sz w:val="24"/>
          <w:szCs w:val="24"/>
          <w14:ligatures w14:val="standardContextual"/>
        </w:rPr>
        <w:t>.</w:t>
      </w:r>
    </w:p>
    <w:p w14:paraId="6F263F35" w14:textId="77777777" w:rsidR="000D4AFF" w:rsidRPr="00446F02" w:rsidRDefault="00771D58"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Develop land use regulations that allow for a d</w:t>
      </w:r>
      <w:r w:rsidR="00B43A69" w:rsidRPr="00446F02">
        <w:rPr>
          <w:rFonts w:ascii="Roboto" w:hAnsi="Roboto" w:cs="Times New Roman"/>
          <w:kern w:val="2"/>
          <w:sz w:val="24"/>
          <w:szCs w:val="24"/>
          <w14:ligatures w14:val="standardContextual"/>
        </w:rPr>
        <w:t>iversity of housing types</w:t>
      </w:r>
      <w:r w:rsidRPr="00446F02">
        <w:rPr>
          <w:rFonts w:ascii="Roboto" w:hAnsi="Roboto" w:cs="Times New Roman"/>
          <w:kern w:val="2"/>
          <w:sz w:val="24"/>
          <w:szCs w:val="24"/>
          <w14:ligatures w14:val="standardContextual"/>
        </w:rPr>
        <w:t xml:space="preserve"> and choices</w:t>
      </w:r>
      <w:r w:rsidR="00B43A69" w:rsidRPr="00446F02">
        <w:rPr>
          <w:rFonts w:ascii="Roboto" w:hAnsi="Roboto" w:cs="Times New Roman"/>
          <w:kern w:val="2"/>
          <w:sz w:val="24"/>
          <w:szCs w:val="24"/>
          <w14:ligatures w14:val="standardContextual"/>
        </w:rPr>
        <w:t xml:space="preserve"> for different needs</w:t>
      </w:r>
      <w:r w:rsidR="004152B7" w:rsidRPr="00446F02">
        <w:rPr>
          <w:rFonts w:ascii="Roboto" w:hAnsi="Roboto" w:cs="Times New Roman"/>
          <w:kern w:val="2"/>
          <w:sz w:val="24"/>
          <w:szCs w:val="24"/>
          <w14:ligatures w14:val="standardContextual"/>
        </w:rPr>
        <w:t>.</w:t>
      </w:r>
    </w:p>
    <w:p w14:paraId="349E35BA" w14:textId="77777777" w:rsidR="000D4AFF" w:rsidRPr="00446F02" w:rsidRDefault="00804299"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Implement the Transit Oriented Development</w:t>
      </w:r>
      <w:r w:rsidR="004152B7" w:rsidRPr="00446F02">
        <w:rPr>
          <w:rFonts w:ascii="Roboto" w:hAnsi="Roboto" w:cs="Times New Roman"/>
          <w:kern w:val="2"/>
          <w:sz w:val="24"/>
          <w:szCs w:val="24"/>
          <w14:ligatures w14:val="standardContextual"/>
        </w:rPr>
        <w:t xml:space="preserve"> (TOD)</w:t>
      </w:r>
      <w:r w:rsidRPr="00446F02">
        <w:rPr>
          <w:rFonts w:ascii="Roboto" w:hAnsi="Roboto" w:cs="Times New Roman"/>
          <w:kern w:val="2"/>
          <w:sz w:val="24"/>
          <w:szCs w:val="24"/>
          <w14:ligatures w14:val="standardContextual"/>
        </w:rPr>
        <w:t xml:space="preserve"> regulations that mandate higher densit</w:t>
      </w:r>
      <w:r w:rsidR="00544A28" w:rsidRPr="00446F02">
        <w:rPr>
          <w:rFonts w:ascii="Roboto" w:hAnsi="Roboto" w:cs="Times New Roman"/>
          <w:kern w:val="2"/>
          <w:sz w:val="24"/>
          <w:szCs w:val="24"/>
          <w14:ligatures w14:val="standardContextual"/>
        </w:rPr>
        <w:t>ies and affordable units in the TOD area</w:t>
      </w:r>
      <w:r w:rsidR="004152B7" w:rsidRPr="00446F02">
        <w:rPr>
          <w:rFonts w:ascii="Roboto" w:hAnsi="Roboto" w:cs="Times New Roman"/>
          <w:kern w:val="2"/>
          <w:sz w:val="24"/>
          <w:szCs w:val="24"/>
          <w14:ligatures w14:val="standardContextual"/>
        </w:rPr>
        <w:t>.</w:t>
      </w:r>
      <w:r w:rsidR="006D4519" w:rsidRPr="00446F02">
        <w:rPr>
          <w:rFonts w:ascii="Roboto" w:hAnsi="Roboto" w:cs="Times New Roman"/>
          <w:kern w:val="2"/>
          <w:sz w:val="24"/>
          <w:szCs w:val="24"/>
          <w14:ligatures w14:val="standardContextual"/>
        </w:rPr>
        <w:t xml:space="preserve"> (TOD requires 2</w:t>
      </w:r>
      <w:r w:rsidR="004220D8" w:rsidRPr="00446F02">
        <w:rPr>
          <w:rFonts w:ascii="Roboto" w:hAnsi="Roboto" w:cs="Times New Roman"/>
          <w:kern w:val="2"/>
          <w:sz w:val="24"/>
          <w:szCs w:val="24"/>
          <w14:ligatures w14:val="standardContextual"/>
        </w:rPr>
        <w:t>5</w:t>
      </w:r>
      <w:r w:rsidR="006D4519" w:rsidRPr="00446F02">
        <w:rPr>
          <w:rFonts w:ascii="Roboto" w:hAnsi="Roboto" w:cs="Times New Roman"/>
          <w:kern w:val="2"/>
          <w:sz w:val="24"/>
          <w:szCs w:val="24"/>
          <w14:ligatures w14:val="standardContextual"/>
        </w:rPr>
        <w:t>% of units to be affordable at 50% of area median income or lower</w:t>
      </w:r>
      <w:r w:rsidR="004220D8" w:rsidRPr="00446F02">
        <w:rPr>
          <w:rFonts w:ascii="Roboto" w:hAnsi="Roboto" w:cs="Times New Roman"/>
          <w:kern w:val="2"/>
          <w:sz w:val="24"/>
          <w:szCs w:val="24"/>
          <w14:ligatures w14:val="standardContextual"/>
        </w:rPr>
        <w:t>.</w:t>
      </w:r>
      <w:r w:rsidR="006D4519" w:rsidRPr="00446F02">
        <w:rPr>
          <w:rFonts w:ascii="Roboto" w:hAnsi="Roboto" w:cs="Times New Roman"/>
          <w:kern w:val="2"/>
          <w:sz w:val="24"/>
          <w:szCs w:val="24"/>
          <w14:ligatures w14:val="standardContextual"/>
        </w:rPr>
        <w:t>)</w:t>
      </w:r>
    </w:p>
    <w:p w14:paraId="0A754DF7" w14:textId="77777777" w:rsidR="000D4AFF" w:rsidRPr="00446F02" w:rsidRDefault="00771D58"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Implement the r</w:t>
      </w:r>
      <w:r w:rsidR="00B43A69" w:rsidRPr="00446F02">
        <w:rPr>
          <w:rFonts w:ascii="Roboto" w:hAnsi="Roboto" w:cs="Times New Roman"/>
          <w:kern w:val="2"/>
          <w:sz w:val="24"/>
          <w:szCs w:val="24"/>
          <w14:ligatures w14:val="standardContextual"/>
        </w:rPr>
        <w:t>esidential tenant protection measures</w:t>
      </w:r>
      <w:r w:rsidRPr="00446F02">
        <w:rPr>
          <w:rFonts w:ascii="Roboto" w:hAnsi="Roboto" w:cs="Times New Roman"/>
          <w:kern w:val="2"/>
          <w:sz w:val="24"/>
          <w:szCs w:val="24"/>
          <w14:ligatures w14:val="standardContextual"/>
        </w:rPr>
        <w:t xml:space="preserve"> adopted by the City Council</w:t>
      </w:r>
      <w:r w:rsidR="004152B7" w:rsidRPr="00446F02">
        <w:rPr>
          <w:rFonts w:ascii="Roboto" w:hAnsi="Roboto" w:cs="Times New Roman"/>
          <w:kern w:val="2"/>
          <w:sz w:val="24"/>
          <w:szCs w:val="24"/>
          <w14:ligatures w14:val="standardContextual"/>
        </w:rPr>
        <w:t>.</w:t>
      </w:r>
      <w:bookmarkEnd w:id="30"/>
    </w:p>
    <w:p w14:paraId="35CC3681" w14:textId="0D838AED" w:rsidR="00B33DD1" w:rsidRPr="00446F02" w:rsidRDefault="00B33DD1" w:rsidP="000D4AFF">
      <w:pPr>
        <w:pStyle w:val="ListParagraph"/>
        <w:widowControl/>
        <w:numPr>
          <w:ilvl w:val="2"/>
          <w:numId w:val="21"/>
        </w:numPr>
        <w:autoSpaceDE/>
        <w:autoSpaceDN/>
        <w:spacing w:before="120" w:line="276" w:lineRule="auto"/>
        <w:ind w:right="13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Advocate for additional affordable housing policies at federal, state, and county levels.</w:t>
      </w:r>
    </w:p>
    <w:p w14:paraId="1B34A6CB" w14:textId="77777777" w:rsidR="00F826E7" w:rsidRPr="00446F02" w:rsidRDefault="00F826E7" w:rsidP="001E7901">
      <w:pPr>
        <w:widowControl/>
        <w:autoSpaceDE/>
        <w:autoSpaceDN/>
        <w:spacing w:before="120" w:line="276" w:lineRule="auto"/>
        <w:ind w:right="1300"/>
        <w:contextualSpacing/>
        <w:jc w:val="both"/>
        <w:rPr>
          <w:rFonts w:ascii="Roboto" w:hAnsi="Roboto" w:cs="Times New Roman"/>
          <w:b/>
          <w:bCs/>
          <w:kern w:val="2"/>
          <w:sz w:val="24"/>
          <w:szCs w:val="24"/>
          <w14:ligatures w14:val="standardContextual"/>
        </w:rPr>
      </w:pPr>
    </w:p>
    <w:p w14:paraId="0068CA83" w14:textId="61F32854"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2.</w:t>
      </w:r>
      <w:r w:rsidR="004152B7" w:rsidRPr="00446F02">
        <w:rPr>
          <w:rFonts w:ascii="Roboto" w:hAnsi="Roboto" w:cs="Times New Roman"/>
          <w:b/>
          <w:bCs/>
          <w:kern w:val="2"/>
          <w:sz w:val="24"/>
          <w:szCs w:val="24"/>
          <w14:ligatures w14:val="standardContextual"/>
        </w:rPr>
        <w:t>4</w:t>
      </w:r>
      <w:r w:rsidRPr="00446F02">
        <w:rPr>
          <w:rFonts w:ascii="Roboto" w:hAnsi="Roboto" w:cs="Times New Roman"/>
          <w:b/>
          <w:bCs/>
          <w:kern w:val="2"/>
          <w:sz w:val="24"/>
          <w:szCs w:val="24"/>
          <w14:ligatures w14:val="standardContextual"/>
        </w:rPr>
        <w:t>: Promote economic development opportunities that benefit all Kenmore residents</w:t>
      </w:r>
      <w:r w:rsidR="00771D58" w:rsidRPr="00446F02">
        <w:rPr>
          <w:rFonts w:ascii="Roboto" w:hAnsi="Roboto" w:cs="Times New Roman"/>
          <w:b/>
          <w:bCs/>
          <w:kern w:val="2"/>
          <w:sz w:val="24"/>
          <w:szCs w:val="24"/>
          <w14:ligatures w14:val="standardContextual"/>
        </w:rPr>
        <w:t xml:space="preserve"> and businesses</w:t>
      </w:r>
      <w:r w:rsidR="008603C8" w:rsidRPr="00446F02">
        <w:rPr>
          <w:rFonts w:ascii="Roboto" w:hAnsi="Roboto" w:cs="Times New Roman"/>
          <w:b/>
          <w:bCs/>
          <w:kern w:val="2"/>
          <w:sz w:val="24"/>
          <w:szCs w:val="24"/>
          <w14:ligatures w14:val="standardContextual"/>
        </w:rPr>
        <w:t>.</w:t>
      </w:r>
    </w:p>
    <w:p w14:paraId="4F2DB9D6" w14:textId="4AA25B89"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w:t>
      </w:r>
      <w:r w:rsidR="004152B7"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.1 </w:t>
      </w:r>
      <w:bookmarkStart w:id="31" w:name="_Hlk137120687"/>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Dig deeper into the experiences and outcomes of underrepresented groups in the </w:t>
      </w:r>
      <w:r w:rsidR="00771D58" w:rsidRPr="00446F02">
        <w:rPr>
          <w:rFonts w:ascii="Roboto" w:hAnsi="Roboto" w:cs="Times New Roman"/>
          <w:kern w:val="2"/>
          <w:sz w:val="24"/>
          <w:szCs w:val="24"/>
          <w14:ligatures w14:val="standardContextual"/>
        </w:rPr>
        <w:t xml:space="preserve">business </w:t>
      </w:r>
      <w:r w:rsidRPr="00446F02">
        <w:rPr>
          <w:rFonts w:ascii="Roboto" w:hAnsi="Roboto" w:cs="Times New Roman"/>
          <w:kern w:val="2"/>
          <w:sz w:val="24"/>
          <w:szCs w:val="24"/>
          <w14:ligatures w14:val="standardContextual"/>
        </w:rPr>
        <w:t>community and city</w:t>
      </w:r>
      <w:r w:rsidR="00771D58" w:rsidRPr="00446F02">
        <w:rPr>
          <w:rFonts w:ascii="Roboto" w:hAnsi="Roboto" w:cs="Times New Roman"/>
          <w:kern w:val="2"/>
          <w:sz w:val="24"/>
          <w:szCs w:val="24"/>
          <w14:ligatures w14:val="standardContextual"/>
        </w:rPr>
        <w:t>-wide</w:t>
      </w:r>
      <w:r w:rsidRPr="00446F02">
        <w:rPr>
          <w:rFonts w:ascii="Roboto" w:hAnsi="Roboto" w:cs="Times New Roman"/>
          <w:kern w:val="2"/>
          <w:sz w:val="24"/>
          <w:szCs w:val="24"/>
          <w14:ligatures w14:val="standardContextual"/>
        </w:rPr>
        <w:t xml:space="preserve"> workforce</w:t>
      </w:r>
      <w:r w:rsidR="00427FEB" w:rsidRPr="00446F02">
        <w:rPr>
          <w:rFonts w:ascii="Roboto" w:hAnsi="Roboto" w:cs="Times New Roman"/>
          <w:kern w:val="2"/>
          <w:sz w:val="24"/>
          <w:szCs w:val="24"/>
          <w14:ligatures w14:val="standardContextual"/>
        </w:rPr>
        <w:t>. Based on what is learned, recommend policies and operational changes to lift and support these groups.</w:t>
      </w:r>
    </w:p>
    <w:p w14:paraId="2A9CDF63" w14:textId="519E6E83" w:rsidR="004152B7"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w:t>
      </w:r>
      <w:r w:rsidR="004152B7"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.2 </w:t>
      </w:r>
      <w:r w:rsidR="00F826E7" w:rsidRPr="00446F02">
        <w:rPr>
          <w:rFonts w:ascii="Roboto" w:hAnsi="Roboto" w:cs="Times New Roman"/>
          <w:kern w:val="2"/>
          <w:sz w:val="24"/>
          <w:szCs w:val="24"/>
          <w14:ligatures w14:val="standardContextual"/>
        </w:rPr>
        <w:tab/>
      </w:r>
      <w:r w:rsidR="00771D58" w:rsidRPr="00446F02">
        <w:rPr>
          <w:rFonts w:ascii="Roboto" w:hAnsi="Roboto" w:cs="Times New Roman"/>
          <w:kern w:val="2"/>
          <w:sz w:val="24"/>
          <w:szCs w:val="24"/>
          <w14:ligatures w14:val="standardContextual"/>
        </w:rPr>
        <w:t xml:space="preserve">Increase </w:t>
      </w:r>
      <w:r w:rsidRPr="00446F02">
        <w:rPr>
          <w:rFonts w:ascii="Roboto" w:hAnsi="Roboto" w:cs="Times New Roman"/>
          <w:kern w:val="2"/>
          <w:sz w:val="24"/>
          <w:szCs w:val="24"/>
          <w14:ligatures w14:val="standardContextual"/>
        </w:rPr>
        <w:t>efforts to build partnerships</w:t>
      </w:r>
      <w:r w:rsidR="00544A28" w:rsidRPr="00446F02">
        <w:rPr>
          <w:rFonts w:ascii="Roboto" w:hAnsi="Roboto" w:cs="Times New Roman"/>
          <w:kern w:val="2"/>
          <w:sz w:val="24"/>
          <w:szCs w:val="24"/>
          <w14:ligatures w14:val="standardContextual"/>
        </w:rPr>
        <w:t xml:space="preserve"> that </w:t>
      </w:r>
      <w:r w:rsidRPr="00446F02">
        <w:rPr>
          <w:rFonts w:ascii="Roboto" w:hAnsi="Roboto" w:cs="Times New Roman"/>
          <w:kern w:val="2"/>
          <w:sz w:val="24"/>
          <w:szCs w:val="24"/>
          <w14:ligatures w14:val="standardContextual"/>
        </w:rPr>
        <w:t xml:space="preserve">support and retain local businesses and organizations, </w:t>
      </w:r>
      <w:r w:rsidR="00771D58" w:rsidRPr="00446F02">
        <w:rPr>
          <w:rFonts w:ascii="Roboto" w:hAnsi="Roboto" w:cs="Times New Roman"/>
          <w:kern w:val="2"/>
          <w:sz w:val="24"/>
          <w:szCs w:val="24"/>
          <w14:ligatures w14:val="standardContextual"/>
        </w:rPr>
        <w:t>with an emphasis on supporting underrepresented and marginalized groups in the business community</w:t>
      </w:r>
      <w:r w:rsidR="004152B7" w:rsidRPr="00446F02">
        <w:rPr>
          <w:rFonts w:ascii="Roboto" w:hAnsi="Roboto" w:cs="Times New Roman"/>
          <w:kern w:val="2"/>
          <w:sz w:val="24"/>
          <w:szCs w:val="24"/>
          <w14:ligatures w14:val="standardContextual"/>
        </w:rPr>
        <w:t>.</w:t>
      </w:r>
    </w:p>
    <w:p w14:paraId="6990CCF7" w14:textId="460265F7" w:rsidR="00402FC1"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w:t>
      </w:r>
      <w:r w:rsidR="004152B7"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Collect data and feedback from </w:t>
      </w:r>
      <w:r w:rsidR="00771D58" w:rsidRPr="00446F02">
        <w:rPr>
          <w:rFonts w:ascii="Roboto" w:hAnsi="Roboto" w:cs="Times New Roman"/>
          <w:kern w:val="2"/>
          <w:sz w:val="24"/>
          <w:szCs w:val="24"/>
          <w14:ligatures w14:val="standardContextual"/>
        </w:rPr>
        <w:t xml:space="preserve">business </w:t>
      </w:r>
      <w:r w:rsidRPr="00446F02">
        <w:rPr>
          <w:rFonts w:ascii="Roboto" w:hAnsi="Roboto" w:cs="Times New Roman"/>
          <w:kern w:val="2"/>
          <w:sz w:val="24"/>
          <w:szCs w:val="24"/>
          <w14:ligatures w14:val="standardContextual"/>
        </w:rPr>
        <w:t xml:space="preserve">community members, </w:t>
      </w:r>
      <w:r w:rsidR="00771D58" w:rsidRPr="00446F02">
        <w:rPr>
          <w:rFonts w:ascii="Roboto" w:hAnsi="Roboto" w:cs="Times New Roman"/>
          <w:kern w:val="2"/>
          <w:sz w:val="24"/>
          <w:szCs w:val="24"/>
          <w14:ligatures w14:val="standardContextual"/>
        </w:rPr>
        <w:t>the Chamber of Commerce</w:t>
      </w:r>
      <w:r w:rsidRPr="00446F02">
        <w:rPr>
          <w:rFonts w:ascii="Roboto" w:hAnsi="Roboto" w:cs="Times New Roman"/>
          <w:kern w:val="2"/>
          <w:sz w:val="24"/>
          <w:szCs w:val="24"/>
          <w14:ligatures w14:val="standardContextual"/>
        </w:rPr>
        <w:t xml:space="preserve">, </w:t>
      </w:r>
      <w:r w:rsidR="00771D58" w:rsidRPr="00446F02">
        <w:rPr>
          <w:rFonts w:ascii="Roboto" w:hAnsi="Roboto" w:cs="Times New Roman"/>
          <w:kern w:val="2"/>
          <w:sz w:val="24"/>
          <w:szCs w:val="24"/>
          <w14:ligatures w14:val="standardContextual"/>
        </w:rPr>
        <w:t xml:space="preserve">workers, and </w:t>
      </w:r>
      <w:r w:rsidR="00A0596B" w:rsidRPr="00446F02">
        <w:rPr>
          <w:rFonts w:ascii="Roboto" w:hAnsi="Roboto" w:cs="Times New Roman"/>
          <w:kern w:val="2"/>
          <w:sz w:val="24"/>
          <w:szCs w:val="24"/>
          <w14:ligatures w14:val="standardContextual"/>
        </w:rPr>
        <w:t xml:space="preserve">other </w:t>
      </w:r>
      <w:r w:rsidRPr="00446F02">
        <w:rPr>
          <w:rFonts w:ascii="Roboto" w:hAnsi="Roboto" w:cs="Times New Roman"/>
          <w:kern w:val="2"/>
          <w:sz w:val="24"/>
          <w:szCs w:val="24"/>
          <w14:ligatures w14:val="standardContextual"/>
        </w:rPr>
        <w:t xml:space="preserve">relevant stakeholders to best understand the needs and experiences of </w:t>
      </w:r>
      <w:r w:rsidR="00771D58" w:rsidRPr="00446F02">
        <w:rPr>
          <w:rFonts w:ascii="Roboto" w:hAnsi="Roboto" w:cs="Times New Roman"/>
          <w:kern w:val="2"/>
          <w:sz w:val="24"/>
          <w:szCs w:val="24"/>
          <w14:ligatures w14:val="standardContextual"/>
        </w:rPr>
        <w:t>business owners and workers</w:t>
      </w:r>
      <w:r w:rsidRPr="00446F02">
        <w:rPr>
          <w:rFonts w:ascii="Roboto" w:hAnsi="Roboto" w:cs="Times New Roman"/>
          <w:kern w:val="2"/>
          <w:sz w:val="24"/>
          <w:szCs w:val="24"/>
          <w14:ligatures w14:val="standardContextual"/>
        </w:rPr>
        <w:t xml:space="preserve"> who are impacted by the policies, processes,</w:t>
      </w:r>
      <w:r w:rsidR="004E0A19" w:rsidRPr="00446F02">
        <w:rPr>
          <w:rFonts w:ascii="Roboto" w:hAnsi="Roboto" w:cs="Times New Roman"/>
          <w:kern w:val="2"/>
          <w:sz w:val="24"/>
          <w:szCs w:val="24"/>
          <w14:ligatures w14:val="standardContextual"/>
        </w:rPr>
        <w:t xml:space="preserve"> and</w:t>
      </w:r>
      <w:r w:rsidRPr="00446F02">
        <w:rPr>
          <w:rFonts w:ascii="Roboto" w:hAnsi="Roboto" w:cs="Times New Roman"/>
          <w:kern w:val="2"/>
          <w:sz w:val="24"/>
          <w:szCs w:val="24"/>
          <w14:ligatures w14:val="standardContextual"/>
        </w:rPr>
        <w:t xml:space="preserve"> programs executed by the City of Kenmore</w:t>
      </w:r>
      <w:r w:rsidR="004152B7" w:rsidRPr="00446F02">
        <w:rPr>
          <w:rFonts w:ascii="Roboto" w:hAnsi="Roboto" w:cs="Times New Roman"/>
          <w:kern w:val="2"/>
          <w:sz w:val="24"/>
          <w:szCs w:val="24"/>
          <w14:ligatures w14:val="standardContextual"/>
        </w:rPr>
        <w:t>.</w:t>
      </w:r>
    </w:p>
    <w:p w14:paraId="41D7F335" w14:textId="650E8E6B" w:rsidR="00402FC1" w:rsidRPr="00446F02" w:rsidRDefault="00CD6E2A" w:rsidP="001E7901">
      <w:pPr>
        <w:widowControl/>
        <w:autoSpaceDE/>
        <w:autoSpaceDN/>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2.4.4 </w:t>
      </w:r>
      <w:r w:rsidR="00F826E7" w:rsidRPr="00446F02">
        <w:rPr>
          <w:rFonts w:ascii="Roboto" w:hAnsi="Roboto"/>
          <w:w w:val="105"/>
          <w:sz w:val="24"/>
          <w:szCs w:val="24"/>
        </w:rPr>
        <w:tab/>
      </w:r>
      <w:r w:rsidRPr="00446F02">
        <w:rPr>
          <w:rFonts w:ascii="Roboto" w:hAnsi="Roboto"/>
          <w:w w:val="105"/>
          <w:sz w:val="24"/>
          <w:szCs w:val="24"/>
        </w:rPr>
        <w:t xml:space="preserve">Continue partnership with Bothell Kenmore Chamber of Commerce and the Kenmore Business Alliance to support local </w:t>
      </w:r>
      <w:r w:rsidR="00B76467" w:rsidRPr="00446F02">
        <w:rPr>
          <w:rFonts w:ascii="Roboto" w:hAnsi="Roboto"/>
          <w:w w:val="105"/>
          <w:sz w:val="24"/>
          <w:szCs w:val="24"/>
        </w:rPr>
        <w:t>businesses.</w:t>
      </w:r>
    </w:p>
    <w:p w14:paraId="266FFF8C" w14:textId="7A7A88F7" w:rsidR="00402FC1" w:rsidRPr="00446F02" w:rsidRDefault="00CD6E2A" w:rsidP="001E7901">
      <w:pPr>
        <w:widowControl/>
        <w:autoSpaceDE/>
        <w:autoSpaceDN/>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2.4.5 </w:t>
      </w:r>
      <w:r w:rsidR="00F826E7" w:rsidRPr="00446F02">
        <w:rPr>
          <w:rFonts w:ascii="Roboto" w:hAnsi="Roboto"/>
          <w:w w:val="105"/>
          <w:sz w:val="24"/>
          <w:szCs w:val="24"/>
        </w:rPr>
        <w:tab/>
      </w:r>
      <w:r w:rsidRPr="00446F02">
        <w:rPr>
          <w:rFonts w:ascii="Roboto" w:hAnsi="Roboto"/>
          <w:w w:val="105"/>
          <w:sz w:val="24"/>
          <w:szCs w:val="24"/>
        </w:rPr>
        <w:t xml:space="preserve">Encourage participation of women- and minority-owned businesses in Kenmore Business Alliance </w:t>
      </w:r>
      <w:r w:rsidR="00B76467" w:rsidRPr="00446F02">
        <w:rPr>
          <w:rFonts w:ascii="Roboto" w:hAnsi="Roboto"/>
          <w:w w:val="105"/>
          <w:sz w:val="24"/>
          <w:szCs w:val="24"/>
        </w:rPr>
        <w:t>activities.</w:t>
      </w:r>
    </w:p>
    <w:p w14:paraId="63FB6ACF" w14:textId="49E573BA" w:rsidR="003441CE" w:rsidRPr="00446F02" w:rsidRDefault="003441CE" w:rsidP="001E7901">
      <w:pPr>
        <w:widowControl/>
        <w:autoSpaceDE/>
        <w:autoSpaceDN/>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2.4.6 </w:t>
      </w:r>
      <w:r w:rsidR="00F826E7" w:rsidRPr="00446F02">
        <w:rPr>
          <w:rFonts w:ascii="Roboto" w:hAnsi="Roboto"/>
          <w:w w:val="105"/>
          <w:sz w:val="24"/>
          <w:szCs w:val="24"/>
        </w:rPr>
        <w:tab/>
      </w:r>
      <w:r w:rsidRPr="00446F02">
        <w:rPr>
          <w:rFonts w:ascii="Roboto" w:hAnsi="Roboto"/>
          <w:w w:val="105"/>
          <w:sz w:val="24"/>
          <w:szCs w:val="24"/>
        </w:rPr>
        <w:t xml:space="preserve">Advocate for a broader diversity of business types through </w:t>
      </w:r>
      <w:r w:rsidR="00657BF9" w:rsidRPr="00446F02">
        <w:rPr>
          <w:rFonts w:ascii="Roboto" w:hAnsi="Roboto"/>
          <w:w w:val="105"/>
          <w:sz w:val="24"/>
          <w:szCs w:val="24"/>
        </w:rPr>
        <w:t xml:space="preserve">external </w:t>
      </w:r>
      <w:r w:rsidRPr="00446F02">
        <w:rPr>
          <w:rFonts w:ascii="Roboto" w:hAnsi="Roboto"/>
          <w:w w:val="105"/>
          <w:sz w:val="24"/>
          <w:szCs w:val="24"/>
        </w:rPr>
        <w:t xml:space="preserve">networks and the </w:t>
      </w:r>
      <w:r w:rsidRPr="00446F02">
        <w:rPr>
          <w:rFonts w:ascii="Roboto" w:hAnsi="Roboto" w:cs="Times New Roman"/>
          <w:kern w:val="2"/>
          <w:sz w:val="24"/>
          <w:szCs w:val="24"/>
          <w14:ligatures w14:val="standardContextual"/>
        </w:rPr>
        <w:t>OMWBE</w:t>
      </w:r>
      <w:r w:rsidRPr="00446F02">
        <w:rPr>
          <w:rFonts w:ascii="Roboto" w:hAnsi="Roboto"/>
          <w:w w:val="105"/>
          <w:sz w:val="24"/>
          <w:szCs w:val="24"/>
        </w:rPr>
        <w:t>.</w:t>
      </w:r>
    </w:p>
    <w:p w14:paraId="1E244B3E" w14:textId="0B48AE2D" w:rsidR="000D4AFF" w:rsidRPr="00446F02" w:rsidRDefault="000D4AFF" w:rsidP="001E7901">
      <w:pPr>
        <w:widowControl/>
        <w:autoSpaceDE/>
        <w:autoSpaceDN/>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2.4.7</w:t>
      </w:r>
      <w:r w:rsidRPr="00446F02">
        <w:rPr>
          <w:rFonts w:ascii="Roboto" w:hAnsi="Roboto"/>
          <w:w w:val="105"/>
          <w:sz w:val="24"/>
          <w:szCs w:val="24"/>
        </w:rPr>
        <w:tab/>
        <w:t>Support and promote green jobs and companies given their connection to environmental equity and social justice.</w:t>
      </w:r>
    </w:p>
    <w:bookmarkEnd w:id="31"/>
    <w:p w14:paraId="166D0A1F"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55FD263C" w14:textId="2D7E50EC"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2.</w:t>
      </w:r>
      <w:r w:rsidR="004152B7" w:rsidRPr="00446F02">
        <w:rPr>
          <w:rFonts w:ascii="Roboto" w:hAnsi="Roboto" w:cs="Times New Roman"/>
          <w:b/>
          <w:bCs/>
          <w:kern w:val="2"/>
          <w:sz w:val="24"/>
          <w:szCs w:val="24"/>
          <w14:ligatures w14:val="standardContextual"/>
        </w:rPr>
        <w:t>5</w:t>
      </w:r>
      <w:r w:rsidRPr="00446F02">
        <w:rPr>
          <w:rFonts w:ascii="Roboto" w:hAnsi="Roboto" w:cs="Times New Roman"/>
          <w:b/>
          <w:bCs/>
          <w:kern w:val="2"/>
          <w:sz w:val="24"/>
          <w:szCs w:val="24"/>
          <w14:ligatures w14:val="standardContextual"/>
        </w:rPr>
        <w:t xml:space="preserve">: </w:t>
      </w:r>
      <w:r w:rsidR="00BD0B7D" w:rsidRPr="00446F02">
        <w:rPr>
          <w:rFonts w:ascii="Roboto" w:hAnsi="Roboto" w:cs="Times New Roman"/>
          <w:b/>
          <w:bCs/>
          <w:kern w:val="2"/>
          <w:sz w:val="24"/>
          <w:szCs w:val="24"/>
          <w14:ligatures w14:val="standardContextual"/>
        </w:rPr>
        <w:t xml:space="preserve">Adopt </w:t>
      </w:r>
      <w:r w:rsidRPr="00446F02">
        <w:rPr>
          <w:rFonts w:ascii="Roboto" w:hAnsi="Roboto" w:cs="Times New Roman"/>
          <w:b/>
          <w:bCs/>
          <w:kern w:val="2"/>
          <w:sz w:val="24"/>
          <w:szCs w:val="24"/>
          <w14:ligatures w14:val="standardContextual"/>
        </w:rPr>
        <w:t xml:space="preserve">policies </w:t>
      </w:r>
      <w:r w:rsidR="00BD0B7D" w:rsidRPr="00446F02">
        <w:rPr>
          <w:rFonts w:ascii="Roboto" w:hAnsi="Roboto" w:cs="Times New Roman"/>
          <w:b/>
          <w:bCs/>
          <w:kern w:val="2"/>
          <w:sz w:val="24"/>
          <w:szCs w:val="24"/>
          <w14:ligatures w14:val="standardContextual"/>
        </w:rPr>
        <w:t xml:space="preserve">and practices </w:t>
      </w:r>
      <w:r w:rsidRPr="00446F02">
        <w:rPr>
          <w:rFonts w:ascii="Roboto" w:hAnsi="Roboto" w:cs="Times New Roman"/>
          <w:b/>
          <w:bCs/>
          <w:kern w:val="2"/>
          <w:sz w:val="24"/>
          <w:szCs w:val="24"/>
          <w14:ligatures w14:val="standardContextual"/>
        </w:rPr>
        <w:t>that prioritize equity, accessibility, and inclusivity</w:t>
      </w:r>
      <w:r w:rsidR="008603C8" w:rsidRPr="00446F02">
        <w:rPr>
          <w:rFonts w:ascii="Roboto" w:hAnsi="Roboto" w:cs="Times New Roman"/>
          <w:b/>
          <w:bCs/>
          <w:kern w:val="2"/>
          <w:sz w:val="24"/>
          <w:szCs w:val="24"/>
          <w14:ligatures w14:val="standardContextual"/>
        </w:rPr>
        <w:t>.</w:t>
      </w:r>
    </w:p>
    <w:p w14:paraId="40C468B3" w14:textId="25CCD69A" w:rsidR="004D311F"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2.</w:t>
      </w:r>
      <w:r w:rsidR="004152B7"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.1 </w:t>
      </w:r>
      <w:bookmarkStart w:id="32" w:name="_Hlk137120753"/>
      <w:r w:rsidR="00F826E7" w:rsidRPr="00446F02">
        <w:rPr>
          <w:rFonts w:ascii="Roboto" w:hAnsi="Roboto" w:cs="Times New Roman"/>
          <w:kern w:val="2"/>
          <w:sz w:val="24"/>
          <w:szCs w:val="24"/>
          <w14:ligatures w14:val="standardContextual"/>
        </w:rPr>
        <w:tab/>
      </w:r>
      <w:r w:rsidR="00A0596B" w:rsidRPr="00446F02">
        <w:rPr>
          <w:rFonts w:ascii="Roboto" w:hAnsi="Roboto" w:cs="Times New Roman"/>
          <w:kern w:val="2"/>
          <w:sz w:val="24"/>
          <w:szCs w:val="24"/>
          <w14:ligatures w14:val="standardContextual"/>
        </w:rPr>
        <w:t>Adopt</w:t>
      </w:r>
      <w:r w:rsidRPr="00446F02">
        <w:rPr>
          <w:rFonts w:ascii="Roboto" w:hAnsi="Roboto" w:cs="Times New Roman"/>
          <w:kern w:val="2"/>
          <w:sz w:val="24"/>
          <w:szCs w:val="24"/>
          <w14:ligatures w14:val="standardContextual"/>
        </w:rPr>
        <w:t xml:space="preserve"> a Non-Discrimination Ordinance.</w:t>
      </w:r>
    </w:p>
    <w:p w14:paraId="700463CA" w14:textId="3E51A26B" w:rsidR="00402FC1" w:rsidRPr="00446F02" w:rsidRDefault="00E652AB"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2.5.2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Honor the name, gender designation, and pronoun/non-pronoun </w:t>
      </w:r>
      <w:r w:rsidR="00B33DD1" w:rsidRPr="00446F02">
        <w:rPr>
          <w:rFonts w:ascii="Roboto" w:hAnsi="Roboto" w:cs="Times New Roman"/>
          <w:kern w:val="2"/>
          <w:sz w:val="24"/>
          <w:szCs w:val="24"/>
          <w14:ligatures w14:val="standardContextual"/>
        </w:rPr>
        <w:t>of</w:t>
      </w:r>
      <w:r w:rsidRPr="00446F02">
        <w:rPr>
          <w:rFonts w:ascii="Roboto" w:hAnsi="Roboto" w:cs="Times New Roman"/>
          <w:kern w:val="2"/>
          <w:sz w:val="24"/>
          <w:szCs w:val="24"/>
          <w14:ligatures w14:val="standardContextual"/>
        </w:rPr>
        <w:t xml:space="preserve"> each employee and community member and encourage staff and community members to respect </w:t>
      </w:r>
      <w:bookmarkEnd w:id="32"/>
      <w:r w:rsidR="00B33DD1" w:rsidRPr="00446F02">
        <w:rPr>
          <w:rFonts w:ascii="Roboto" w:hAnsi="Roboto" w:cs="Times New Roman"/>
          <w:kern w:val="2"/>
          <w:sz w:val="24"/>
          <w:szCs w:val="24"/>
          <w14:ligatures w14:val="standardContextual"/>
        </w:rPr>
        <w:t>them</w:t>
      </w:r>
      <w:r w:rsidRPr="00446F02">
        <w:rPr>
          <w:rFonts w:ascii="Roboto" w:hAnsi="Roboto" w:cs="Times New Roman"/>
          <w:kern w:val="2"/>
          <w:sz w:val="24"/>
          <w:szCs w:val="24"/>
          <w14:ligatures w14:val="standardContextual"/>
        </w:rPr>
        <w:t>.</w:t>
      </w:r>
    </w:p>
    <w:p w14:paraId="0E394819" w14:textId="77777777" w:rsidR="009D0251" w:rsidRPr="00446F02" w:rsidRDefault="009D0251"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p>
    <w:p w14:paraId="08979E7C" w14:textId="44633894" w:rsidR="009D0251" w:rsidRPr="00446F02" w:rsidRDefault="009D0251"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2.6: </w:t>
      </w:r>
      <w:r w:rsidR="00607337" w:rsidRPr="00446F02">
        <w:rPr>
          <w:rFonts w:ascii="Roboto" w:hAnsi="Roboto"/>
          <w:b/>
          <w:bCs/>
          <w:w w:val="105"/>
          <w:sz w:val="24"/>
          <w:szCs w:val="24"/>
        </w:rPr>
        <w:t>Enhance recreational and cultural opportunities to improve DEIA in Kenmore</w:t>
      </w:r>
      <w:r w:rsidR="008603C8" w:rsidRPr="00446F02">
        <w:rPr>
          <w:rFonts w:ascii="Roboto" w:hAnsi="Roboto"/>
          <w:b/>
          <w:bCs/>
          <w:w w:val="105"/>
          <w:sz w:val="24"/>
          <w:szCs w:val="24"/>
        </w:rPr>
        <w:t>.</w:t>
      </w:r>
    </w:p>
    <w:p w14:paraId="3BA7B3C5" w14:textId="47B78208"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2.6.1 </w:t>
      </w:r>
      <w:r w:rsidR="00F826E7" w:rsidRPr="00446F02">
        <w:rPr>
          <w:rFonts w:ascii="Roboto" w:hAnsi="Roboto"/>
          <w:w w:val="105"/>
          <w:sz w:val="24"/>
          <w:szCs w:val="24"/>
        </w:rPr>
        <w:tab/>
      </w:r>
      <w:r w:rsidRPr="00446F02">
        <w:rPr>
          <w:rFonts w:ascii="Roboto" w:hAnsi="Roboto"/>
          <w:w w:val="105"/>
          <w:sz w:val="24"/>
          <w:szCs w:val="24"/>
        </w:rPr>
        <w:t>Support organizations that offer recreation, arts, and cultural programs and events.</w:t>
      </w:r>
    </w:p>
    <w:p w14:paraId="2BA8534D" w14:textId="66043549"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2.6.2 </w:t>
      </w:r>
      <w:r w:rsidR="00F826E7" w:rsidRPr="00446F02">
        <w:rPr>
          <w:rFonts w:ascii="Roboto" w:hAnsi="Roboto"/>
          <w:w w:val="105"/>
          <w:sz w:val="24"/>
          <w:szCs w:val="24"/>
        </w:rPr>
        <w:tab/>
      </w:r>
      <w:r w:rsidRPr="00446F02">
        <w:rPr>
          <w:rFonts w:ascii="Roboto" w:hAnsi="Roboto"/>
          <w:w w:val="105"/>
          <w:sz w:val="24"/>
          <w:szCs w:val="24"/>
        </w:rPr>
        <w:t>Commission art projects with the 1% for Arts fund. Specifically reach out to BIPOC artists and invite them to submit proposals for art.</w:t>
      </w:r>
    </w:p>
    <w:p w14:paraId="7390766E" w14:textId="4A7D1D31"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2.6.3 </w:t>
      </w:r>
      <w:r w:rsidR="00F826E7" w:rsidRPr="00446F02">
        <w:rPr>
          <w:rFonts w:ascii="Roboto" w:hAnsi="Roboto"/>
          <w:w w:val="105"/>
          <w:sz w:val="24"/>
          <w:szCs w:val="24"/>
        </w:rPr>
        <w:tab/>
      </w:r>
      <w:r w:rsidRPr="00446F02">
        <w:rPr>
          <w:rFonts w:ascii="Roboto" w:hAnsi="Roboto"/>
          <w:w w:val="105"/>
          <w:sz w:val="24"/>
          <w:szCs w:val="24"/>
        </w:rPr>
        <w:t>Seek additional partnerships for recreation programming at existing parks and facilities.</w:t>
      </w:r>
    </w:p>
    <w:p w14:paraId="081C426A" w14:textId="3CD5BB51"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2.6.4 </w:t>
      </w:r>
      <w:r w:rsidR="00F826E7" w:rsidRPr="00446F02">
        <w:rPr>
          <w:rFonts w:ascii="Roboto" w:hAnsi="Roboto"/>
          <w:w w:val="105"/>
          <w:sz w:val="24"/>
          <w:szCs w:val="24"/>
        </w:rPr>
        <w:tab/>
      </w:r>
      <w:r w:rsidRPr="00446F02">
        <w:rPr>
          <w:rFonts w:ascii="Roboto" w:hAnsi="Roboto"/>
          <w:w w:val="105"/>
          <w:sz w:val="24"/>
          <w:szCs w:val="24"/>
        </w:rPr>
        <w:t xml:space="preserve">Partner with waterfront programming providers (Kenmore Waterfront </w:t>
      </w:r>
      <w:r w:rsidRPr="00446F02">
        <w:rPr>
          <w:rFonts w:ascii="Roboto" w:hAnsi="Roboto"/>
          <w:w w:val="105"/>
          <w:sz w:val="24"/>
          <w:szCs w:val="24"/>
        </w:rPr>
        <w:lastRenderedPageBreak/>
        <w:t xml:space="preserve">Activities Center, </w:t>
      </w:r>
      <w:r w:rsidR="00A21937" w:rsidRPr="00446F02">
        <w:rPr>
          <w:rFonts w:ascii="Roboto" w:hAnsi="Roboto"/>
          <w:w w:val="105"/>
          <w:sz w:val="24"/>
          <w:szCs w:val="24"/>
        </w:rPr>
        <w:t xml:space="preserve">Northshore School District, </w:t>
      </w:r>
      <w:r w:rsidRPr="00446F02">
        <w:rPr>
          <w:rFonts w:ascii="Roboto" w:hAnsi="Roboto"/>
          <w:w w:val="105"/>
          <w:sz w:val="24"/>
          <w:szCs w:val="24"/>
        </w:rPr>
        <w:t>rowing, etc.) for affordable access to non-traditional rowers. Continue to require KWAC and rowing programs to provide low-income scholarships.</w:t>
      </w:r>
    </w:p>
    <w:p w14:paraId="3F2C9814" w14:textId="6E7FD615"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2.6.5 </w:t>
      </w:r>
      <w:r w:rsidR="00F826E7" w:rsidRPr="00446F02">
        <w:rPr>
          <w:rFonts w:ascii="Roboto" w:hAnsi="Roboto"/>
          <w:w w:val="105"/>
          <w:sz w:val="24"/>
          <w:szCs w:val="24"/>
        </w:rPr>
        <w:tab/>
      </w:r>
      <w:r w:rsidRPr="00446F02">
        <w:rPr>
          <w:rFonts w:ascii="Roboto" w:hAnsi="Roboto"/>
          <w:w w:val="105"/>
          <w:sz w:val="24"/>
          <w:szCs w:val="24"/>
        </w:rPr>
        <w:t>Continue to seek external funding to provide public access and recreation opportunities, especially for low-income youth.</w:t>
      </w:r>
    </w:p>
    <w:p w14:paraId="412C6A10" w14:textId="3944E4A8"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w:t>
      </w:r>
      <w:r w:rsidR="00A21937" w:rsidRPr="00446F02">
        <w:rPr>
          <w:rFonts w:ascii="Roboto" w:hAnsi="Roboto"/>
          <w:w w:val="105"/>
          <w:sz w:val="24"/>
          <w:szCs w:val="24"/>
        </w:rPr>
        <w:t>6</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Continue to partner with the nonprofit and for-profit organizations to provide recreational and development opportunities for youth (e.g.</w:t>
      </w:r>
      <w:r w:rsidR="00A21937" w:rsidRPr="00446F02">
        <w:rPr>
          <w:rFonts w:ascii="Roboto" w:hAnsi="Roboto"/>
          <w:w w:val="105"/>
          <w:sz w:val="24"/>
          <w:szCs w:val="24"/>
        </w:rPr>
        <w:t>,</w:t>
      </w:r>
      <w:r w:rsidRPr="00446F02">
        <w:rPr>
          <w:rFonts w:ascii="Roboto" w:hAnsi="Roboto"/>
          <w:w w:val="105"/>
          <w:sz w:val="24"/>
          <w:szCs w:val="24"/>
        </w:rPr>
        <w:t xml:space="preserve"> Skyhawks at Rhododendron Park and Skate Like a Girl a</w:t>
      </w:r>
      <w:r w:rsidR="00A21937" w:rsidRPr="00446F02">
        <w:rPr>
          <w:rFonts w:ascii="Roboto" w:hAnsi="Roboto"/>
          <w:w w:val="105"/>
          <w:sz w:val="24"/>
          <w:szCs w:val="24"/>
        </w:rPr>
        <w:t>t</w:t>
      </w:r>
      <w:r w:rsidRPr="00446F02">
        <w:rPr>
          <w:rFonts w:ascii="Roboto" w:hAnsi="Roboto"/>
          <w:w w:val="105"/>
          <w:sz w:val="24"/>
          <w:szCs w:val="24"/>
        </w:rPr>
        <w:t xml:space="preserve"> the Jack Crawford Skate Court).</w:t>
      </w:r>
    </w:p>
    <w:p w14:paraId="7EAF8817" w14:textId="2304D2C8"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w:t>
      </w:r>
      <w:r w:rsidR="007A3E55" w:rsidRPr="00446F02">
        <w:rPr>
          <w:rFonts w:ascii="Roboto" w:hAnsi="Roboto"/>
          <w:w w:val="105"/>
          <w:sz w:val="24"/>
          <w:szCs w:val="24"/>
        </w:rPr>
        <w:t>7</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Collaborate with Kenmore Heritage Society to create awareness, including providing learning and education opportunities, of Local Indigenous People.</w:t>
      </w:r>
    </w:p>
    <w:p w14:paraId="575944E1" w14:textId="0B16FCA8"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w:t>
      </w:r>
      <w:r w:rsidR="007A3E55" w:rsidRPr="00446F02">
        <w:rPr>
          <w:rFonts w:ascii="Roboto" w:hAnsi="Roboto"/>
          <w:w w:val="105"/>
          <w:sz w:val="24"/>
          <w:szCs w:val="24"/>
        </w:rPr>
        <w:t>8</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Con</w:t>
      </w:r>
      <w:r w:rsidR="007A3E55" w:rsidRPr="00446F02">
        <w:rPr>
          <w:rFonts w:ascii="Roboto" w:hAnsi="Roboto"/>
          <w:w w:val="105"/>
          <w:sz w:val="24"/>
          <w:szCs w:val="24"/>
        </w:rPr>
        <w:t>sider</w:t>
      </w:r>
      <w:r w:rsidRPr="00446F02">
        <w:rPr>
          <w:rFonts w:ascii="Roboto" w:hAnsi="Roboto"/>
          <w:w w:val="105"/>
          <w:sz w:val="24"/>
          <w:szCs w:val="24"/>
        </w:rPr>
        <w:t xml:space="preserve"> subsidiz</w:t>
      </w:r>
      <w:r w:rsidR="007A3E55" w:rsidRPr="00446F02">
        <w:rPr>
          <w:rFonts w:ascii="Roboto" w:hAnsi="Roboto"/>
          <w:w w:val="105"/>
          <w:sz w:val="24"/>
          <w:szCs w:val="24"/>
        </w:rPr>
        <w:t>ing</w:t>
      </w:r>
      <w:r w:rsidRPr="00446F02">
        <w:rPr>
          <w:rFonts w:ascii="Roboto" w:hAnsi="Roboto"/>
          <w:w w:val="105"/>
          <w:sz w:val="24"/>
          <w:szCs w:val="24"/>
        </w:rPr>
        <w:t xml:space="preserve"> swimming lessons for low-income youth.</w:t>
      </w:r>
    </w:p>
    <w:p w14:paraId="75097406" w14:textId="0BE75CC7"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w:t>
      </w:r>
      <w:r w:rsidR="007A3E55" w:rsidRPr="00446F02">
        <w:rPr>
          <w:rFonts w:ascii="Roboto" w:hAnsi="Roboto"/>
          <w:w w:val="105"/>
          <w:sz w:val="24"/>
          <w:szCs w:val="24"/>
        </w:rPr>
        <w:t>9</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Offer free, inclusive events, special events, outdoor movies, and concerts for the community.</w:t>
      </w:r>
    </w:p>
    <w:p w14:paraId="06B4FC86" w14:textId="7953C450"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2.6.1</w:t>
      </w:r>
      <w:r w:rsidR="007A3E55" w:rsidRPr="00446F02">
        <w:rPr>
          <w:rFonts w:ascii="Roboto" w:hAnsi="Roboto"/>
          <w:w w:val="105"/>
          <w:sz w:val="24"/>
          <w:szCs w:val="24"/>
        </w:rPr>
        <w:t>0</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Diversify event schedules, explore new promotion avenues, and support external community events.</w:t>
      </w:r>
    </w:p>
    <w:p w14:paraId="5AEC33D8" w14:textId="1D9F2EDF"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2.6.1</w:t>
      </w:r>
      <w:r w:rsidR="007A3E55" w:rsidRPr="00446F02">
        <w:rPr>
          <w:rFonts w:ascii="Roboto" w:hAnsi="Roboto"/>
          <w:w w:val="105"/>
          <w:sz w:val="24"/>
          <w:szCs w:val="24"/>
        </w:rPr>
        <w:t>1</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Partner with nonprofits and other agencies to host community events and presentations focused on low-income populations.</w:t>
      </w:r>
    </w:p>
    <w:p w14:paraId="0D3127D6" w14:textId="488AAEF9" w:rsidR="009D0251" w:rsidRPr="00446F02" w:rsidRDefault="009D0251"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2.6.1</w:t>
      </w:r>
      <w:r w:rsidR="007A3E55" w:rsidRPr="00446F02">
        <w:rPr>
          <w:rFonts w:ascii="Roboto" w:hAnsi="Roboto"/>
          <w:w w:val="105"/>
          <w:sz w:val="24"/>
          <w:szCs w:val="24"/>
        </w:rPr>
        <w:t>2</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Lead an effort to create a regional partnership to build a regional aquatic center in north King County</w:t>
      </w:r>
    </w:p>
    <w:p w14:paraId="08FFDDCA" w14:textId="0B676026" w:rsidR="009D0251" w:rsidRPr="00446F02" w:rsidRDefault="009D0251" w:rsidP="001E7901">
      <w:pPr>
        <w:pStyle w:val="Heading3"/>
        <w:spacing w:before="120" w:line="276" w:lineRule="auto"/>
        <w:ind w:left="2340" w:right="1300" w:hanging="900"/>
        <w:contextualSpacing/>
        <w:jc w:val="both"/>
        <w:rPr>
          <w:rFonts w:ascii="Roboto" w:hAnsi="Roboto"/>
          <w:sz w:val="24"/>
          <w:szCs w:val="24"/>
        </w:rPr>
      </w:pPr>
      <w:r w:rsidRPr="00446F02">
        <w:rPr>
          <w:rFonts w:ascii="Roboto" w:hAnsi="Roboto"/>
          <w:w w:val="105"/>
          <w:sz w:val="24"/>
          <w:szCs w:val="24"/>
        </w:rPr>
        <w:t>2.6.1</w:t>
      </w:r>
      <w:r w:rsidR="007A3E55" w:rsidRPr="00446F02">
        <w:rPr>
          <w:rFonts w:ascii="Roboto" w:hAnsi="Roboto"/>
          <w:w w:val="105"/>
          <w:sz w:val="24"/>
          <w:szCs w:val="24"/>
        </w:rPr>
        <w:t>3</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Work cooperatively with Bastyr University for use of their campus athletic fields. Look to partner with Bastyr University in other potential ways, such as youth summer camps.</w:t>
      </w:r>
    </w:p>
    <w:p w14:paraId="44461BCE" w14:textId="77777777" w:rsidR="00933610" w:rsidRPr="00446F02" w:rsidRDefault="00933610" w:rsidP="001E7901">
      <w:pPr>
        <w:widowControl/>
        <w:autoSpaceDE/>
        <w:autoSpaceDN/>
        <w:spacing w:before="120" w:line="276" w:lineRule="auto"/>
        <w:ind w:left="2340" w:right="1300" w:hanging="900"/>
        <w:contextualSpacing/>
        <w:jc w:val="both"/>
        <w:rPr>
          <w:rFonts w:ascii="Roboto" w:hAnsi="Roboto" w:cs="Times New Roman"/>
          <w:kern w:val="2"/>
          <w14:ligatures w14:val="standardContextual"/>
        </w:rPr>
      </w:pPr>
    </w:p>
    <w:p w14:paraId="0ECFA3D3" w14:textId="41F3A317" w:rsidR="006638A0" w:rsidRPr="00446F02" w:rsidRDefault="00E46647" w:rsidP="001E7901">
      <w:pPr>
        <w:pStyle w:val="ListParagraph"/>
        <w:numPr>
          <w:ilvl w:val="0"/>
          <w:numId w:val="21"/>
        </w:numPr>
        <w:spacing w:before="265"/>
        <w:ind w:left="2340" w:right="1300" w:hanging="900"/>
        <w:contextualSpacing/>
        <w:jc w:val="both"/>
        <w:rPr>
          <w:rFonts w:ascii="Roboto" w:hAnsi="Roboto"/>
          <w:b/>
          <w:color w:val="4F6228" w:themeColor="accent3" w:themeShade="80"/>
          <w:sz w:val="30"/>
        </w:rPr>
      </w:pPr>
      <w:r w:rsidRPr="00446F02">
        <w:rPr>
          <w:rFonts w:ascii="Roboto" w:hAnsi="Roboto"/>
          <w:b/>
          <w:color w:val="4F6228" w:themeColor="accent3" w:themeShade="80"/>
          <w:spacing w:val="-2"/>
          <w:w w:val="105"/>
          <w:sz w:val="30"/>
        </w:rPr>
        <w:t>Workplac</w:t>
      </w:r>
      <w:r w:rsidR="005E76B4" w:rsidRPr="00446F02">
        <w:rPr>
          <w:rFonts w:ascii="Roboto" w:hAnsi="Roboto"/>
          <w:b/>
          <w:color w:val="4F6228" w:themeColor="accent3" w:themeShade="80"/>
          <w:spacing w:val="-2"/>
          <w:w w:val="105"/>
          <w:sz w:val="30"/>
        </w:rPr>
        <w:t>e</w:t>
      </w:r>
    </w:p>
    <w:p w14:paraId="4ECC7CFD" w14:textId="7DF7F13C" w:rsidR="006638A0" w:rsidRPr="00446F02" w:rsidRDefault="00E46647" w:rsidP="001E7901">
      <w:pPr>
        <w:pStyle w:val="Heading3"/>
        <w:spacing w:line="271" w:lineRule="auto"/>
        <w:ind w:right="1300"/>
        <w:jc w:val="both"/>
        <w:rPr>
          <w:rFonts w:ascii="Roboto" w:hAnsi="Roboto"/>
          <w:b/>
          <w:bCs/>
          <w:sz w:val="24"/>
          <w:szCs w:val="24"/>
        </w:rPr>
      </w:pPr>
      <w:bookmarkStart w:id="33" w:name="_Hlk134026653"/>
      <w:r w:rsidRPr="00446F02">
        <w:rPr>
          <w:rFonts w:ascii="Roboto" w:hAnsi="Roboto"/>
          <w:b/>
          <w:bCs/>
          <w:w w:val="105"/>
          <w:sz w:val="24"/>
          <w:szCs w:val="24"/>
        </w:rPr>
        <w:t xml:space="preserve">Invest in having a pro-equity organization and </w:t>
      </w:r>
      <w:r w:rsidR="000267BA" w:rsidRPr="00446F02">
        <w:rPr>
          <w:rFonts w:ascii="Roboto" w:hAnsi="Roboto"/>
          <w:b/>
          <w:bCs/>
          <w:w w:val="105"/>
          <w:sz w:val="24"/>
          <w:szCs w:val="24"/>
        </w:rPr>
        <w:t xml:space="preserve">inclusive </w:t>
      </w:r>
      <w:r w:rsidRPr="00446F02">
        <w:rPr>
          <w:rFonts w:ascii="Roboto" w:hAnsi="Roboto"/>
          <w:b/>
          <w:bCs/>
          <w:w w:val="105"/>
          <w:sz w:val="24"/>
          <w:szCs w:val="24"/>
        </w:rPr>
        <w:t>workplace culture for every employee.</w:t>
      </w:r>
    </w:p>
    <w:bookmarkEnd w:id="33"/>
    <w:p w14:paraId="1B5226F2" w14:textId="77777777" w:rsidR="00651A47" w:rsidRPr="00446F02" w:rsidRDefault="00651A47" w:rsidP="001E7901">
      <w:pPr>
        <w:widowControl/>
        <w:autoSpaceDE/>
        <w:autoSpaceDN/>
        <w:spacing w:after="160"/>
        <w:ind w:left="2340" w:right="1300" w:hanging="900"/>
        <w:contextualSpacing/>
        <w:jc w:val="both"/>
        <w:rPr>
          <w:rFonts w:ascii="Roboto" w:hAnsi="Roboto" w:cs="Times New Roman"/>
          <w:b/>
          <w:bCs/>
          <w:kern w:val="2"/>
          <w:sz w:val="24"/>
          <w:szCs w:val="24"/>
          <w14:ligatures w14:val="standardContextual"/>
        </w:rPr>
      </w:pPr>
    </w:p>
    <w:p w14:paraId="4F9A8336" w14:textId="70FA10C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3.1: </w:t>
      </w:r>
      <w:bookmarkStart w:id="34" w:name="_Hlk137121243"/>
      <w:r w:rsidRPr="00446F02">
        <w:rPr>
          <w:rFonts w:ascii="Roboto" w:hAnsi="Roboto" w:cs="Times New Roman"/>
          <w:b/>
          <w:bCs/>
          <w:kern w:val="2"/>
          <w:sz w:val="24"/>
          <w:szCs w:val="24"/>
          <w14:ligatures w14:val="standardContextual"/>
        </w:rPr>
        <w:t>Create and maintain an inclusive workplace culture</w:t>
      </w:r>
      <w:r w:rsidR="008603C8" w:rsidRPr="00446F02">
        <w:rPr>
          <w:rFonts w:ascii="Roboto" w:hAnsi="Roboto" w:cs="Times New Roman"/>
          <w:b/>
          <w:bCs/>
          <w:kern w:val="2"/>
          <w:sz w:val="24"/>
          <w:szCs w:val="24"/>
          <w14:ligatures w14:val="standardContextual"/>
        </w:rPr>
        <w:t>.</w:t>
      </w:r>
    </w:p>
    <w:bookmarkEnd w:id="34"/>
    <w:p w14:paraId="75A88A8D" w14:textId="164F8FB7"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3.1.1 </w:t>
      </w:r>
      <w:bookmarkStart w:id="35" w:name="_Hlk137121258"/>
      <w:r w:rsidR="00F826E7" w:rsidRPr="00446F02">
        <w:rPr>
          <w:rFonts w:ascii="Roboto" w:hAnsi="Roboto" w:cs="Times New Roman"/>
          <w:kern w:val="2"/>
          <w:sz w:val="24"/>
          <w:szCs w:val="24"/>
          <w14:ligatures w14:val="standardContextual"/>
        </w:rPr>
        <w:tab/>
      </w:r>
      <w:r w:rsidR="00BD0B7D" w:rsidRPr="00446F02">
        <w:rPr>
          <w:rFonts w:ascii="Roboto" w:hAnsi="Roboto" w:cs="Times New Roman"/>
          <w:kern w:val="2"/>
          <w:sz w:val="24"/>
          <w:szCs w:val="24"/>
          <w14:ligatures w14:val="standardContextual"/>
        </w:rPr>
        <w:t>Promote and f</w:t>
      </w:r>
      <w:r w:rsidRPr="00446F02">
        <w:rPr>
          <w:rFonts w:ascii="Roboto" w:hAnsi="Roboto" w:cs="Times New Roman"/>
          <w:kern w:val="2"/>
          <w:sz w:val="24"/>
          <w:szCs w:val="24"/>
          <w14:ligatures w14:val="standardContextual"/>
        </w:rPr>
        <w:t xml:space="preserve">ollow </w:t>
      </w:r>
      <w:r w:rsidR="00BD0B7D" w:rsidRPr="00446F02">
        <w:rPr>
          <w:rFonts w:ascii="Roboto" w:hAnsi="Roboto" w:cs="Times New Roman"/>
          <w:kern w:val="2"/>
          <w:sz w:val="24"/>
          <w:szCs w:val="24"/>
          <w14:ligatures w14:val="standardContextual"/>
        </w:rPr>
        <w:t xml:space="preserve">the </w:t>
      </w:r>
      <w:r w:rsidRPr="00446F02">
        <w:rPr>
          <w:rFonts w:ascii="Roboto" w:hAnsi="Roboto" w:cs="Times New Roman"/>
          <w:kern w:val="2"/>
          <w:sz w:val="24"/>
          <w:szCs w:val="24"/>
          <w14:ligatures w14:val="standardContextual"/>
        </w:rPr>
        <w:t xml:space="preserve">organization service vision </w:t>
      </w:r>
      <w:r w:rsidR="00065C47" w:rsidRPr="00446F02">
        <w:rPr>
          <w:rFonts w:ascii="Roboto" w:hAnsi="Roboto" w:cs="Times New Roman"/>
          <w:kern w:val="2"/>
          <w:sz w:val="24"/>
          <w:szCs w:val="24"/>
          <w14:ligatures w14:val="standardContextual"/>
        </w:rPr>
        <w:t xml:space="preserve">as well as the </w:t>
      </w:r>
      <w:r w:rsidRPr="00446F02">
        <w:rPr>
          <w:rFonts w:ascii="Roboto" w:hAnsi="Roboto" w:cs="Times New Roman"/>
          <w:kern w:val="2"/>
          <w:sz w:val="24"/>
          <w:szCs w:val="24"/>
          <w14:ligatures w14:val="standardContextual"/>
        </w:rPr>
        <w:t xml:space="preserve">core </w:t>
      </w:r>
      <w:r w:rsidR="00065C47" w:rsidRPr="00446F02">
        <w:rPr>
          <w:rFonts w:ascii="Roboto" w:hAnsi="Roboto" w:cs="Times New Roman"/>
          <w:kern w:val="2"/>
          <w:sz w:val="24"/>
          <w:szCs w:val="24"/>
          <w14:ligatures w14:val="standardContextual"/>
        </w:rPr>
        <w:t xml:space="preserve">and foundational </w:t>
      </w:r>
      <w:r w:rsidRPr="00446F02">
        <w:rPr>
          <w:rFonts w:ascii="Roboto" w:hAnsi="Roboto" w:cs="Times New Roman"/>
          <w:kern w:val="2"/>
          <w:sz w:val="24"/>
          <w:szCs w:val="24"/>
          <w14:ligatures w14:val="standardContextual"/>
        </w:rPr>
        <w:t>values</w:t>
      </w:r>
      <w:r w:rsidR="00395D93" w:rsidRPr="00446F02">
        <w:rPr>
          <w:rFonts w:ascii="Roboto" w:hAnsi="Roboto" w:cs="Times New Roman"/>
          <w:kern w:val="2"/>
          <w:sz w:val="24"/>
          <w:szCs w:val="24"/>
          <w14:ligatures w14:val="standardContextual"/>
        </w:rPr>
        <w:t>.</w:t>
      </w:r>
    </w:p>
    <w:p w14:paraId="17385D05" w14:textId="05492B9D" w:rsidR="00EB37B4" w:rsidRPr="00446F02" w:rsidRDefault="00EB37B4"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3.1.2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Increase awareness and working knowledge of the City’s Anti-Harassment Policy and other personnel policies pertaining to equity and justice in the workplace.</w:t>
      </w:r>
    </w:p>
    <w:p w14:paraId="685540B6" w14:textId="631AC820" w:rsidR="00EB37B4" w:rsidRPr="00446F02" w:rsidRDefault="00EB37B4"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3.1.3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Continue to provide Parental Leave for </w:t>
      </w:r>
      <w:r w:rsidR="003441CE" w:rsidRPr="00446F02">
        <w:rPr>
          <w:rFonts w:ascii="Roboto" w:hAnsi="Roboto" w:cs="Times New Roman"/>
          <w:kern w:val="2"/>
          <w:sz w:val="24"/>
          <w:szCs w:val="24"/>
          <w14:ligatures w14:val="standardContextual"/>
        </w:rPr>
        <w:t>all employees</w:t>
      </w:r>
      <w:r w:rsidRPr="00446F02">
        <w:rPr>
          <w:rFonts w:ascii="Roboto" w:hAnsi="Roboto" w:cs="Times New Roman"/>
          <w:kern w:val="2"/>
          <w:sz w:val="24"/>
          <w:szCs w:val="24"/>
          <w14:ligatures w14:val="standardContextual"/>
        </w:rPr>
        <w:t>.</w:t>
      </w:r>
      <w:r w:rsidR="003441CE" w:rsidRPr="00446F02">
        <w:rPr>
          <w:rFonts w:ascii="Roboto" w:hAnsi="Roboto" w:cs="Times New Roman"/>
          <w:kern w:val="2"/>
          <w:sz w:val="24"/>
          <w:szCs w:val="24"/>
          <w14:ligatures w14:val="standardContextual"/>
        </w:rPr>
        <w:t xml:space="preserve"> Upon returning from parental leave, supervisors will check in with the employee and discuss any supportive accommodations that employees may require, such as any physical limitations, pump breaks, flex scheduling for appointments, etc.</w:t>
      </w:r>
    </w:p>
    <w:p w14:paraId="5DD83E8E" w14:textId="157C6645"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3.1.</w:t>
      </w:r>
      <w:r w:rsidR="00EB37B4"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065C47" w:rsidRPr="00446F02">
        <w:rPr>
          <w:rFonts w:ascii="Roboto" w:hAnsi="Roboto" w:cs="Times New Roman"/>
          <w:kern w:val="2"/>
          <w:sz w:val="24"/>
          <w:szCs w:val="24"/>
          <w14:ligatures w14:val="standardContextual"/>
        </w:rPr>
        <w:t xml:space="preserve">Regularly highlight and review the </w:t>
      </w:r>
      <w:r w:rsidRPr="00446F02">
        <w:rPr>
          <w:rFonts w:ascii="Roboto" w:hAnsi="Roboto" w:cs="Times New Roman"/>
          <w:kern w:val="2"/>
          <w:sz w:val="24"/>
          <w:szCs w:val="24"/>
          <w14:ligatures w14:val="standardContextual"/>
        </w:rPr>
        <w:t xml:space="preserve">City </w:t>
      </w:r>
      <w:r w:rsidR="00065C47" w:rsidRPr="00446F02">
        <w:rPr>
          <w:rFonts w:ascii="Roboto" w:hAnsi="Roboto" w:cs="Times New Roman"/>
          <w:kern w:val="2"/>
          <w:sz w:val="24"/>
          <w:szCs w:val="24"/>
          <w14:ligatures w14:val="standardContextual"/>
        </w:rPr>
        <w:t>Council-</w:t>
      </w:r>
      <w:r w:rsidRPr="00446F02">
        <w:rPr>
          <w:rFonts w:ascii="Roboto" w:hAnsi="Roboto" w:cs="Times New Roman"/>
          <w:kern w:val="2"/>
          <w:sz w:val="24"/>
          <w:szCs w:val="24"/>
          <w14:ligatures w14:val="standardContextual"/>
        </w:rPr>
        <w:t xml:space="preserve">adopted </w:t>
      </w:r>
      <w:r w:rsidR="004E0A19" w:rsidRPr="00446F02">
        <w:rPr>
          <w:rFonts w:ascii="Roboto" w:hAnsi="Roboto" w:cs="Times New Roman"/>
          <w:kern w:val="2"/>
          <w:sz w:val="24"/>
          <w:szCs w:val="24"/>
          <w14:ligatures w14:val="standardContextual"/>
        </w:rPr>
        <w:t>DEIA</w:t>
      </w:r>
      <w:r w:rsidRPr="00446F02">
        <w:rPr>
          <w:rFonts w:ascii="Roboto" w:hAnsi="Roboto" w:cs="Times New Roman"/>
          <w:kern w:val="2"/>
          <w:sz w:val="24"/>
          <w:szCs w:val="24"/>
          <w14:ligatures w14:val="standardContextual"/>
        </w:rPr>
        <w:t xml:space="preserve"> Policy</w:t>
      </w:r>
      <w:r w:rsidR="00395D93" w:rsidRPr="00446F02">
        <w:rPr>
          <w:rFonts w:ascii="Roboto" w:hAnsi="Roboto" w:cs="Times New Roman"/>
          <w:kern w:val="2"/>
          <w:sz w:val="24"/>
          <w:szCs w:val="24"/>
          <w14:ligatures w14:val="standardContextual"/>
        </w:rPr>
        <w:t>.</w:t>
      </w:r>
    </w:p>
    <w:p w14:paraId="707040B7" w14:textId="606C1518" w:rsidR="00CB073B" w:rsidRPr="00446F02" w:rsidRDefault="00CB073B"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lastRenderedPageBreak/>
        <w:t>3.1.</w:t>
      </w:r>
      <w:r w:rsidR="00EB37B4"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Encourage cross-departmental relationships and communication through internal committees.</w:t>
      </w:r>
    </w:p>
    <w:p w14:paraId="319D16EC" w14:textId="2D72241E" w:rsidR="00395D93" w:rsidRPr="00446F02" w:rsidRDefault="00395D93"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3.1.</w:t>
      </w:r>
      <w:r w:rsidR="00EB37B4" w:rsidRPr="00446F02">
        <w:rPr>
          <w:rFonts w:ascii="Roboto" w:hAnsi="Roboto" w:cs="Times New Roman"/>
          <w:kern w:val="2"/>
          <w:sz w:val="24"/>
          <w:szCs w:val="24"/>
          <w14:ligatures w14:val="standardContextual"/>
        </w:rPr>
        <w:t>6</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Model the behaviors that are expected of all staff to be equitable, inclusive, and create a culture of belonging</w:t>
      </w:r>
      <w:bookmarkEnd w:id="35"/>
      <w:r w:rsidRPr="00446F02">
        <w:rPr>
          <w:rFonts w:ascii="Roboto" w:hAnsi="Roboto" w:cs="Times New Roman"/>
          <w:kern w:val="2"/>
          <w:sz w:val="24"/>
          <w:szCs w:val="24"/>
          <w14:ligatures w14:val="standardContextual"/>
        </w:rPr>
        <w:t>.</w:t>
      </w:r>
    </w:p>
    <w:p w14:paraId="71C9C24C" w14:textId="0EE06A0B" w:rsidR="003441CE" w:rsidRPr="00446F02" w:rsidRDefault="003441CE"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3.1.7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Provide clear and accessible channels for City staff to provide feedback on the workplace environment and job satisfaction.</w:t>
      </w:r>
    </w:p>
    <w:p w14:paraId="6B14A64F"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74E6271B" w14:textId="0B485539"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3.2: </w:t>
      </w:r>
      <w:bookmarkStart w:id="36" w:name="_Hlk137121372"/>
      <w:r w:rsidRPr="00446F02">
        <w:rPr>
          <w:rFonts w:ascii="Roboto" w:hAnsi="Roboto" w:cs="Times New Roman"/>
          <w:b/>
          <w:bCs/>
          <w:kern w:val="2"/>
          <w:sz w:val="24"/>
          <w:szCs w:val="24"/>
          <w14:ligatures w14:val="standardContextual"/>
        </w:rPr>
        <w:t>Develop and implement equitable hiring practices</w:t>
      </w:r>
      <w:bookmarkEnd w:id="36"/>
      <w:r w:rsidR="008603C8" w:rsidRPr="00446F02">
        <w:rPr>
          <w:rFonts w:ascii="Roboto" w:hAnsi="Roboto" w:cs="Times New Roman"/>
          <w:b/>
          <w:bCs/>
          <w:kern w:val="2"/>
          <w:sz w:val="24"/>
          <w:szCs w:val="24"/>
          <w14:ligatures w14:val="standardContextual"/>
        </w:rPr>
        <w:t>.</w:t>
      </w:r>
    </w:p>
    <w:p w14:paraId="5C2DD086" w14:textId="4F1B6970"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3.2.</w:t>
      </w:r>
      <w:r w:rsidR="00F01E2B" w:rsidRPr="00446F02">
        <w:rPr>
          <w:rFonts w:ascii="Roboto" w:hAnsi="Roboto" w:cs="Times New Roman"/>
          <w:kern w:val="2"/>
          <w:sz w:val="24"/>
          <w:szCs w:val="24"/>
          <w14:ligatures w14:val="standardContextual"/>
        </w:rPr>
        <w:t>1</w:t>
      </w:r>
      <w:r w:rsidRPr="00446F02">
        <w:rPr>
          <w:rFonts w:ascii="Roboto" w:hAnsi="Roboto" w:cs="Times New Roman"/>
          <w:kern w:val="2"/>
          <w:sz w:val="24"/>
          <w:szCs w:val="24"/>
          <w14:ligatures w14:val="standardContextual"/>
        </w:rPr>
        <w:t xml:space="preserve"> </w:t>
      </w:r>
      <w:bookmarkStart w:id="37" w:name="_Hlk137121396"/>
      <w:r w:rsidR="00F826E7" w:rsidRPr="00446F02">
        <w:rPr>
          <w:rFonts w:ascii="Roboto" w:hAnsi="Roboto" w:cs="Times New Roman"/>
          <w:kern w:val="2"/>
          <w:sz w:val="24"/>
          <w:szCs w:val="24"/>
          <w14:ligatures w14:val="standardContextual"/>
        </w:rPr>
        <w:tab/>
      </w:r>
      <w:r w:rsidR="00065C47" w:rsidRPr="00446F02">
        <w:rPr>
          <w:rFonts w:ascii="Roboto" w:hAnsi="Roboto" w:cs="Times New Roman"/>
          <w:kern w:val="2"/>
          <w:sz w:val="24"/>
          <w:szCs w:val="24"/>
          <w14:ligatures w14:val="standardContextual"/>
        </w:rPr>
        <w:t xml:space="preserve">Strive for </w:t>
      </w:r>
      <w:r w:rsidRPr="00446F02">
        <w:rPr>
          <w:rFonts w:ascii="Roboto" w:hAnsi="Roboto" w:cs="Times New Roman"/>
          <w:kern w:val="2"/>
          <w:sz w:val="24"/>
          <w:szCs w:val="24"/>
          <w14:ligatures w14:val="standardContextual"/>
        </w:rPr>
        <w:t>diverse hiring panels during the interview process</w:t>
      </w:r>
      <w:r w:rsidR="00872A06" w:rsidRPr="00446F02">
        <w:rPr>
          <w:rFonts w:ascii="Roboto" w:hAnsi="Roboto" w:cs="Times New Roman"/>
          <w:kern w:val="2"/>
          <w:sz w:val="24"/>
          <w:szCs w:val="24"/>
          <w14:ligatures w14:val="standardContextual"/>
        </w:rPr>
        <w:t>.</w:t>
      </w:r>
    </w:p>
    <w:p w14:paraId="64A58EDA" w14:textId="69A8D888"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3.2.</w:t>
      </w:r>
      <w:r w:rsidR="00F01E2B"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Ensure that hiring panelists have had DEIA training</w:t>
      </w:r>
      <w:r w:rsidR="00065C47" w:rsidRPr="00446F02">
        <w:rPr>
          <w:rFonts w:ascii="Roboto" w:hAnsi="Roboto" w:cs="Times New Roman"/>
          <w:kern w:val="2"/>
          <w:sz w:val="24"/>
          <w:szCs w:val="24"/>
          <w14:ligatures w14:val="standardContextual"/>
        </w:rPr>
        <w:t>, including implicit bias training,</w:t>
      </w:r>
      <w:r w:rsidRPr="00446F02">
        <w:rPr>
          <w:rFonts w:ascii="Roboto" w:hAnsi="Roboto" w:cs="Times New Roman"/>
          <w:kern w:val="2"/>
          <w:sz w:val="24"/>
          <w:szCs w:val="24"/>
          <w14:ligatures w14:val="standardContextual"/>
        </w:rPr>
        <w:t xml:space="preserve"> prior to participating on the panel</w:t>
      </w:r>
      <w:r w:rsidR="00872A06" w:rsidRPr="00446F02">
        <w:rPr>
          <w:rFonts w:ascii="Roboto" w:hAnsi="Roboto" w:cs="Times New Roman"/>
          <w:kern w:val="2"/>
          <w:sz w:val="24"/>
          <w:szCs w:val="24"/>
          <w14:ligatures w14:val="standardContextual"/>
        </w:rPr>
        <w:t>.</w:t>
      </w:r>
    </w:p>
    <w:p w14:paraId="3E6629CC" w14:textId="0D87DA5C"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3.2.</w:t>
      </w:r>
      <w:r w:rsidR="00F01E2B" w:rsidRPr="00446F02">
        <w:rPr>
          <w:rFonts w:ascii="Roboto" w:hAnsi="Roboto" w:cs="Times New Roman"/>
          <w:kern w:val="2"/>
          <w:sz w:val="24"/>
          <w:szCs w:val="24"/>
          <w14:ligatures w14:val="standardContextual"/>
        </w:rPr>
        <w:t>3</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Ask DEIA questions of candidates during interviews</w:t>
      </w:r>
      <w:r w:rsidR="00872A06" w:rsidRPr="00446F02">
        <w:rPr>
          <w:rFonts w:ascii="Roboto" w:hAnsi="Roboto" w:cs="Times New Roman"/>
          <w:kern w:val="2"/>
          <w:sz w:val="24"/>
          <w:szCs w:val="24"/>
          <w14:ligatures w14:val="standardContextual"/>
        </w:rPr>
        <w:t>.</w:t>
      </w:r>
    </w:p>
    <w:p w14:paraId="705E4076" w14:textId="2FD0C60D"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3.2.</w:t>
      </w:r>
      <w:r w:rsidR="00F01E2B" w:rsidRPr="00446F02">
        <w:rPr>
          <w:rFonts w:ascii="Roboto" w:hAnsi="Roboto" w:cs="Times New Roman"/>
          <w:kern w:val="2"/>
          <w:sz w:val="24"/>
          <w:szCs w:val="24"/>
          <w14:ligatures w14:val="standardContextual"/>
        </w:rPr>
        <w:t>4</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065C47" w:rsidRPr="00446F02">
        <w:rPr>
          <w:rFonts w:ascii="Roboto" w:hAnsi="Roboto" w:cs="Times New Roman"/>
          <w:kern w:val="2"/>
          <w:sz w:val="24"/>
          <w:szCs w:val="24"/>
          <w14:ligatures w14:val="standardContextual"/>
        </w:rPr>
        <w:t>A</w:t>
      </w:r>
      <w:r w:rsidRPr="00446F02">
        <w:rPr>
          <w:rFonts w:ascii="Roboto" w:hAnsi="Roboto" w:cs="Times New Roman"/>
          <w:kern w:val="2"/>
          <w:sz w:val="24"/>
          <w:szCs w:val="24"/>
          <w14:ligatures w14:val="standardContextual"/>
        </w:rPr>
        <w:t>dvertise</w:t>
      </w:r>
      <w:r w:rsidR="00065C47" w:rsidRPr="00446F02">
        <w:rPr>
          <w:rFonts w:ascii="Roboto" w:hAnsi="Roboto" w:cs="Times New Roman"/>
          <w:kern w:val="2"/>
          <w:sz w:val="24"/>
          <w:szCs w:val="24"/>
          <w14:ligatures w14:val="standardContextual"/>
        </w:rPr>
        <w:t xml:space="preserve"> positions</w:t>
      </w:r>
      <w:r w:rsidRPr="00446F02">
        <w:rPr>
          <w:rFonts w:ascii="Roboto" w:hAnsi="Roboto" w:cs="Times New Roman"/>
          <w:kern w:val="2"/>
          <w:sz w:val="24"/>
          <w:szCs w:val="24"/>
          <w14:ligatures w14:val="standardContextual"/>
        </w:rPr>
        <w:t xml:space="preserve"> </w:t>
      </w:r>
      <w:r w:rsidR="00065C47" w:rsidRPr="00446F02">
        <w:rPr>
          <w:rFonts w:ascii="Roboto" w:hAnsi="Roboto" w:cs="Times New Roman"/>
          <w:kern w:val="2"/>
          <w:sz w:val="24"/>
          <w:szCs w:val="24"/>
          <w14:ligatures w14:val="standardContextual"/>
        </w:rPr>
        <w:t xml:space="preserve">through </w:t>
      </w:r>
      <w:r w:rsidRPr="00446F02">
        <w:rPr>
          <w:rFonts w:ascii="Roboto" w:hAnsi="Roboto" w:cs="Times New Roman"/>
          <w:kern w:val="2"/>
          <w:sz w:val="24"/>
          <w:szCs w:val="24"/>
          <w14:ligatures w14:val="standardContextual"/>
        </w:rPr>
        <w:t>diverse outlets</w:t>
      </w:r>
      <w:r w:rsidR="00872A06" w:rsidRPr="00446F02">
        <w:rPr>
          <w:rFonts w:ascii="Roboto" w:hAnsi="Roboto" w:cs="Times New Roman"/>
          <w:kern w:val="2"/>
          <w:sz w:val="24"/>
          <w:szCs w:val="24"/>
          <w14:ligatures w14:val="standardContextual"/>
        </w:rPr>
        <w:t>.</w:t>
      </w:r>
    </w:p>
    <w:p w14:paraId="6ADBE866" w14:textId="774AB743"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3.2.</w:t>
      </w:r>
      <w:r w:rsidR="00F01E2B"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Establish consistent hiring practices for reaching diverse populations</w:t>
      </w:r>
      <w:r w:rsidR="00065C47" w:rsidRPr="00446F02">
        <w:rPr>
          <w:rFonts w:ascii="Roboto" w:hAnsi="Roboto" w:cs="Times New Roman"/>
          <w:kern w:val="2"/>
          <w:sz w:val="24"/>
          <w:szCs w:val="24"/>
          <w14:ligatures w14:val="standardContextual"/>
        </w:rPr>
        <w:t>; reach out to and invite minorities and members of historically marginalized groups to apply for open positions</w:t>
      </w:r>
      <w:bookmarkEnd w:id="37"/>
      <w:r w:rsidR="00872A06" w:rsidRPr="00446F02">
        <w:rPr>
          <w:rFonts w:ascii="Roboto" w:hAnsi="Roboto" w:cs="Times New Roman"/>
          <w:kern w:val="2"/>
          <w:sz w:val="24"/>
          <w:szCs w:val="24"/>
          <w14:ligatures w14:val="standardContextual"/>
        </w:rPr>
        <w:t>.</w:t>
      </w:r>
    </w:p>
    <w:p w14:paraId="288C7FE2" w14:textId="08657DAE" w:rsidR="004220D8" w:rsidRPr="00446F02" w:rsidRDefault="004220D8"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3.2.6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Explore a work study program.</w:t>
      </w:r>
    </w:p>
    <w:p w14:paraId="611A601A" w14:textId="389324E6" w:rsidR="004220D8" w:rsidRPr="00446F02" w:rsidRDefault="004220D8"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3.2.7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Research equitable hiring practices in neighboring cities.</w:t>
      </w:r>
    </w:p>
    <w:p w14:paraId="4C144264"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5A1CC88E" w14:textId="78C3D17B"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3.3: </w:t>
      </w:r>
      <w:bookmarkStart w:id="38" w:name="_Hlk137121424"/>
      <w:r w:rsidRPr="00446F02">
        <w:rPr>
          <w:rFonts w:ascii="Roboto" w:hAnsi="Roboto" w:cs="Times New Roman"/>
          <w:b/>
          <w:bCs/>
          <w:kern w:val="2"/>
          <w:sz w:val="24"/>
          <w:szCs w:val="24"/>
          <w14:ligatures w14:val="standardContextual"/>
        </w:rPr>
        <w:t>Provide professional development and advancement opportunities</w:t>
      </w:r>
      <w:r w:rsidR="008603C8" w:rsidRPr="00446F02">
        <w:rPr>
          <w:rFonts w:ascii="Roboto" w:hAnsi="Roboto" w:cs="Times New Roman"/>
          <w:b/>
          <w:bCs/>
          <w:kern w:val="2"/>
          <w:sz w:val="24"/>
          <w:szCs w:val="24"/>
          <w14:ligatures w14:val="standardContextual"/>
        </w:rPr>
        <w:t>.</w:t>
      </w:r>
    </w:p>
    <w:bookmarkEnd w:id="38"/>
    <w:p w14:paraId="1D46E500" w14:textId="5D2A4353"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3.3.1 </w:t>
      </w:r>
      <w:bookmarkStart w:id="39" w:name="_Hlk137121440"/>
      <w:r w:rsidR="00F826E7" w:rsidRPr="00446F02">
        <w:rPr>
          <w:rFonts w:ascii="Roboto" w:hAnsi="Roboto" w:cs="Times New Roman"/>
          <w:kern w:val="2"/>
          <w:sz w:val="24"/>
          <w:szCs w:val="24"/>
          <w14:ligatures w14:val="standardContextual"/>
        </w:rPr>
        <w:tab/>
      </w:r>
      <w:r w:rsidR="00CB073B" w:rsidRPr="00446F02">
        <w:rPr>
          <w:rFonts w:ascii="Roboto" w:hAnsi="Roboto" w:cs="Times New Roman"/>
          <w:kern w:val="2"/>
          <w:sz w:val="24"/>
          <w:szCs w:val="24"/>
          <w14:ligatures w14:val="standardContextual"/>
        </w:rPr>
        <w:t xml:space="preserve">Encourage employees to </w:t>
      </w:r>
      <w:r w:rsidR="0097036A" w:rsidRPr="00446F02">
        <w:rPr>
          <w:rFonts w:ascii="Roboto" w:hAnsi="Roboto" w:cs="Times New Roman"/>
          <w:kern w:val="2"/>
          <w:sz w:val="24"/>
          <w:szCs w:val="24"/>
          <w14:ligatures w14:val="standardContextual"/>
        </w:rPr>
        <w:t>participate</w:t>
      </w:r>
      <w:r w:rsidR="00CB073B" w:rsidRPr="00446F02">
        <w:rPr>
          <w:rFonts w:ascii="Roboto" w:hAnsi="Roboto" w:cs="Times New Roman"/>
          <w:kern w:val="2"/>
          <w:sz w:val="24"/>
          <w:szCs w:val="24"/>
          <w14:ligatures w14:val="standardContextual"/>
        </w:rPr>
        <w:t xml:space="preserve"> in their</w:t>
      </w:r>
      <w:r w:rsidRPr="00446F02">
        <w:rPr>
          <w:rFonts w:ascii="Roboto" w:hAnsi="Roboto" w:cs="Times New Roman"/>
          <w:kern w:val="2"/>
          <w:sz w:val="24"/>
          <w:szCs w:val="24"/>
          <w14:ligatures w14:val="standardContextual"/>
        </w:rPr>
        <w:t xml:space="preserve"> professional organizations</w:t>
      </w:r>
      <w:r w:rsidR="00872A06" w:rsidRPr="00446F02">
        <w:rPr>
          <w:rFonts w:ascii="Roboto" w:hAnsi="Roboto" w:cs="Times New Roman"/>
          <w:kern w:val="2"/>
          <w:sz w:val="24"/>
          <w:szCs w:val="24"/>
          <w14:ligatures w14:val="standardContextual"/>
        </w:rPr>
        <w:t>.</w:t>
      </w:r>
    </w:p>
    <w:p w14:paraId="43CBFCAD" w14:textId="3965A676"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3.3.2 </w:t>
      </w:r>
      <w:r w:rsidR="00F826E7" w:rsidRPr="00446F02">
        <w:rPr>
          <w:rFonts w:ascii="Roboto" w:hAnsi="Roboto" w:cs="Times New Roman"/>
          <w:kern w:val="2"/>
          <w:sz w:val="24"/>
          <w:szCs w:val="24"/>
          <w14:ligatures w14:val="standardContextual"/>
        </w:rPr>
        <w:tab/>
      </w:r>
      <w:r w:rsidR="00CB073B" w:rsidRPr="00446F02">
        <w:rPr>
          <w:rFonts w:ascii="Roboto" w:hAnsi="Roboto" w:cs="Times New Roman"/>
          <w:kern w:val="2"/>
          <w:sz w:val="24"/>
          <w:szCs w:val="24"/>
          <w14:ligatures w14:val="standardContextual"/>
        </w:rPr>
        <w:t>Continue the t</w:t>
      </w:r>
      <w:r w:rsidRPr="00446F02">
        <w:rPr>
          <w:rFonts w:ascii="Roboto" w:hAnsi="Roboto" w:cs="Times New Roman"/>
          <w:kern w:val="2"/>
          <w:sz w:val="24"/>
          <w:szCs w:val="24"/>
          <w14:ligatures w14:val="standardContextual"/>
        </w:rPr>
        <w:t>uition</w:t>
      </w:r>
      <w:r w:rsidR="00CB073B" w:rsidRPr="00446F02">
        <w:rPr>
          <w:rFonts w:ascii="Roboto" w:hAnsi="Roboto" w:cs="Times New Roman"/>
          <w:kern w:val="2"/>
          <w:sz w:val="24"/>
          <w:szCs w:val="24"/>
          <w14:ligatures w14:val="standardContextual"/>
        </w:rPr>
        <w:t xml:space="preserve"> r</w:t>
      </w:r>
      <w:r w:rsidRPr="00446F02">
        <w:rPr>
          <w:rFonts w:ascii="Roboto" w:hAnsi="Roboto" w:cs="Times New Roman"/>
          <w:kern w:val="2"/>
          <w:sz w:val="24"/>
          <w:szCs w:val="24"/>
          <w14:ligatures w14:val="standardContextual"/>
        </w:rPr>
        <w:t>eimbursement</w:t>
      </w:r>
      <w:r w:rsidR="00CB073B" w:rsidRPr="00446F02">
        <w:rPr>
          <w:rFonts w:ascii="Roboto" w:hAnsi="Roboto" w:cs="Times New Roman"/>
          <w:kern w:val="2"/>
          <w:sz w:val="24"/>
          <w:szCs w:val="24"/>
          <w14:ligatures w14:val="standardContextual"/>
        </w:rPr>
        <w:t xml:space="preserve"> program</w:t>
      </w:r>
      <w:r w:rsidR="00872A06" w:rsidRPr="00446F02">
        <w:rPr>
          <w:rFonts w:ascii="Roboto" w:hAnsi="Roboto" w:cs="Times New Roman"/>
          <w:kern w:val="2"/>
          <w:sz w:val="24"/>
          <w:szCs w:val="24"/>
          <w14:ligatures w14:val="standardContextual"/>
        </w:rPr>
        <w:t>.</w:t>
      </w:r>
    </w:p>
    <w:p w14:paraId="03A96439" w14:textId="0BAFD88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3.3.3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Support career advancement through</w:t>
      </w:r>
      <w:r w:rsidR="00CB073B" w:rsidRPr="00446F02">
        <w:rPr>
          <w:rFonts w:ascii="Roboto" w:hAnsi="Roboto" w:cs="Times New Roman"/>
          <w:kern w:val="2"/>
          <w:sz w:val="24"/>
          <w:szCs w:val="24"/>
          <w14:ligatures w14:val="standardContextual"/>
        </w:rPr>
        <w:t xml:space="preserve"> leadership training such as the Northwest </w:t>
      </w:r>
      <w:r w:rsidR="00B76467" w:rsidRPr="00446F02">
        <w:rPr>
          <w:rFonts w:ascii="Roboto" w:hAnsi="Roboto" w:cs="Times New Roman"/>
          <w:kern w:val="2"/>
          <w:sz w:val="24"/>
          <w:szCs w:val="24"/>
          <w14:ligatures w14:val="standardContextual"/>
        </w:rPr>
        <w:t>Women’s</w:t>
      </w:r>
      <w:r w:rsidR="00CB073B" w:rsidRPr="00446F02">
        <w:rPr>
          <w:rFonts w:ascii="Roboto" w:hAnsi="Roboto" w:cs="Times New Roman"/>
          <w:kern w:val="2"/>
          <w:sz w:val="24"/>
          <w:szCs w:val="24"/>
          <w14:ligatures w14:val="standardContextual"/>
        </w:rPr>
        <w:t xml:space="preserve"> Leadership Academy</w:t>
      </w:r>
      <w:r w:rsidR="00872A06" w:rsidRPr="00446F02">
        <w:rPr>
          <w:rFonts w:ascii="Roboto" w:hAnsi="Roboto" w:cs="Times New Roman"/>
          <w:kern w:val="2"/>
          <w:sz w:val="24"/>
          <w:szCs w:val="24"/>
          <w14:ligatures w14:val="standardContextual"/>
        </w:rPr>
        <w:t>.</w:t>
      </w:r>
    </w:p>
    <w:p w14:paraId="10AD6861" w14:textId="7411AC52" w:rsidR="009D0251" w:rsidRPr="00446F02" w:rsidRDefault="00872A06"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3.3.4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Make consistent and planned efforts to grow and promote internal staff.</w:t>
      </w:r>
      <w:r w:rsidR="00F826E7" w:rsidRPr="00446F02">
        <w:rPr>
          <w:rFonts w:ascii="Roboto" w:hAnsi="Roboto" w:cs="Times New Roman"/>
          <w:kern w:val="2"/>
          <w:sz w:val="24"/>
          <w:szCs w:val="24"/>
          <w14:ligatures w14:val="standardContextual"/>
        </w:rPr>
        <w:t xml:space="preserve"> </w:t>
      </w:r>
      <w:r w:rsidR="00B33DD1" w:rsidRPr="00446F02">
        <w:rPr>
          <w:rFonts w:ascii="Roboto" w:hAnsi="Roboto" w:cs="Times New Roman"/>
          <w:kern w:val="2"/>
          <w:sz w:val="24"/>
          <w:szCs w:val="24"/>
          <w14:ligatures w14:val="standardContextual"/>
        </w:rPr>
        <w:t xml:space="preserve">Track promotion history to assess progress. </w:t>
      </w:r>
      <w:r w:rsidRPr="00446F02">
        <w:rPr>
          <w:rFonts w:ascii="Roboto" w:hAnsi="Roboto" w:cs="Times New Roman"/>
          <w:kern w:val="2"/>
          <w:sz w:val="24"/>
          <w:szCs w:val="24"/>
          <w14:ligatures w14:val="standardContextual"/>
        </w:rPr>
        <w:t>(Succession Planning</w:t>
      </w:r>
      <w:bookmarkEnd w:id="39"/>
      <w:r w:rsidRPr="00446F02">
        <w:rPr>
          <w:rFonts w:ascii="Roboto" w:hAnsi="Roboto" w:cs="Times New Roman"/>
          <w:kern w:val="2"/>
          <w:sz w:val="24"/>
          <w:szCs w:val="24"/>
          <w14:ligatures w14:val="standardContextual"/>
        </w:rPr>
        <w:t>)</w:t>
      </w:r>
    </w:p>
    <w:p w14:paraId="037EFFD7"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1BE6A87D" w14:textId="0A304495"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3.4: </w:t>
      </w:r>
      <w:bookmarkStart w:id="40" w:name="_Hlk137121478"/>
      <w:r w:rsidRPr="00446F02">
        <w:rPr>
          <w:rFonts w:ascii="Roboto" w:hAnsi="Roboto" w:cs="Times New Roman"/>
          <w:b/>
          <w:bCs/>
          <w:kern w:val="2"/>
          <w:sz w:val="24"/>
          <w:szCs w:val="24"/>
          <w14:ligatures w14:val="standardContextual"/>
        </w:rPr>
        <w:t xml:space="preserve">Offer </w:t>
      </w:r>
      <w:r w:rsidR="00CB073B" w:rsidRPr="00446F02">
        <w:rPr>
          <w:rFonts w:ascii="Roboto" w:hAnsi="Roboto" w:cs="Times New Roman"/>
          <w:b/>
          <w:bCs/>
          <w:kern w:val="2"/>
          <w:sz w:val="24"/>
          <w:szCs w:val="24"/>
          <w14:ligatures w14:val="standardContextual"/>
        </w:rPr>
        <w:t xml:space="preserve">competitive </w:t>
      </w:r>
      <w:r w:rsidRPr="00446F02">
        <w:rPr>
          <w:rFonts w:ascii="Roboto" w:hAnsi="Roboto" w:cs="Times New Roman"/>
          <w:b/>
          <w:bCs/>
          <w:kern w:val="2"/>
          <w:sz w:val="24"/>
          <w:szCs w:val="24"/>
          <w14:ligatures w14:val="standardContextual"/>
        </w:rPr>
        <w:t>employee benefits and support systems</w:t>
      </w:r>
      <w:bookmarkEnd w:id="40"/>
      <w:r w:rsidR="008603C8" w:rsidRPr="00446F02">
        <w:rPr>
          <w:rFonts w:ascii="Roboto" w:hAnsi="Roboto" w:cs="Times New Roman"/>
          <w:b/>
          <w:bCs/>
          <w:kern w:val="2"/>
          <w:sz w:val="24"/>
          <w:szCs w:val="24"/>
          <w14:ligatures w14:val="standardContextual"/>
        </w:rPr>
        <w:t>.</w:t>
      </w:r>
    </w:p>
    <w:p w14:paraId="7ADA7CBA" w14:textId="19ACA04E"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3.4.1 </w:t>
      </w:r>
      <w:bookmarkStart w:id="41" w:name="_Hlk137121496"/>
      <w:r w:rsidR="00F826E7" w:rsidRPr="00446F02">
        <w:rPr>
          <w:rFonts w:ascii="Roboto" w:hAnsi="Roboto" w:cs="Times New Roman"/>
          <w:kern w:val="2"/>
          <w:sz w:val="24"/>
          <w:szCs w:val="24"/>
          <w14:ligatures w14:val="standardContextual"/>
        </w:rPr>
        <w:tab/>
      </w:r>
      <w:r w:rsidR="00CB073B" w:rsidRPr="00446F02">
        <w:rPr>
          <w:rFonts w:ascii="Roboto" w:hAnsi="Roboto" w:cs="Times New Roman"/>
          <w:kern w:val="2"/>
          <w:sz w:val="24"/>
          <w:szCs w:val="24"/>
          <w14:ligatures w14:val="standardContextual"/>
        </w:rPr>
        <w:t>Continue to provide competitive be</w:t>
      </w:r>
      <w:r w:rsidRPr="00446F02">
        <w:rPr>
          <w:rFonts w:ascii="Roboto" w:hAnsi="Roboto" w:cs="Times New Roman"/>
          <w:kern w:val="2"/>
          <w:sz w:val="24"/>
          <w:szCs w:val="24"/>
          <w14:ligatures w14:val="standardContextual"/>
        </w:rPr>
        <w:t>nefits</w:t>
      </w:r>
      <w:r w:rsidR="00CB073B" w:rsidRPr="00446F02">
        <w:rPr>
          <w:rFonts w:ascii="Roboto" w:hAnsi="Roboto" w:cs="Times New Roman"/>
          <w:kern w:val="2"/>
          <w:sz w:val="24"/>
          <w:szCs w:val="24"/>
          <w14:ligatures w14:val="standardContextual"/>
        </w:rPr>
        <w:t xml:space="preserve"> to city employees</w:t>
      </w:r>
      <w:r w:rsidRPr="00446F02">
        <w:rPr>
          <w:rFonts w:ascii="Roboto" w:hAnsi="Roboto" w:cs="Times New Roman"/>
          <w:kern w:val="2"/>
          <w:sz w:val="24"/>
          <w:szCs w:val="24"/>
          <w14:ligatures w14:val="standardContextual"/>
        </w:rPr>
        <w:t xml:space="preserve"> (Healthcare, EAP, </w:t>
      </w:r>
      <w:r w:rsidR="00CB073B" w:rsidRPr="00446F02">
        <w:rPr>
          <w:rFonts w:ascii="Roboto" w:hAnsi="Roboto" w:cs="Times New Roman"/>
          <w:kern w:val="2"/>
          <w:sz w:val="24"/>
          <w:szCs w:val="24"/>
          <w14:ligatures w14:val="standardContextual"/>
        </w:rPr>
        <w:t xml:space="preserve">retirement, </w:t>
      </w:r>
      <w:r w:rsidRPr="00446F02">
        <w:rPr>
          <w:rFonts w:ascii="Roboto" w:hAnsi="Roboto" w:cs="Times New Roman"/>
          <w:kern w:val="2"/>
          <w:sz w:val="24"/>
          <w:szCs w:val="24"/>
          <w14:ligatures w14:val="standardContextual"/>
        </w:rPr>
        <w:t>etc.)</w:t>
      </w:r>
      <w:r w:rsidR="00872A06" w:rsidRPr="00446F02">
        <w:rPr>
          <w:rFonts w:ascii="Roboto" w:hAnsi="Roboto" w:cs="Times New Roman"/>
          <w:kern w:val="2"/>
          <w:sz w:val="24"/>
          <w:szCs w:val="24"/>
          <w14:ligatures w14:val="standardContextual"/>
        </w:rPr>
        <w:t>.</w:t>
      </w:r>
    </w:p>
    <w:p w14:paraId="50F2BF93" w14:textId="0E8E9486"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3.4.</w:t>
      </w:r>
      <w:r w:rsidR="00CB073B" w:rsidRPr="00446F02">
        <w:rPr>
          <w:rFonts w:ascii="Roboto" w:hAnsi="Roboto" w:cs="Times New Roman"/>
          <w:kern w:val="2"/>
          <w:sz w:val="24"/>
          <w:szCs w:val="24"/>
          <w14:ligatures w14:val="standardContextual"/>
        </w:rPr>
        <w:t>2</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CB073B" w:rsidRPr="00446F02">
        <w:rPr>
          <w:rFonts w:ascii="Roboto" w:hAnsi="Roboto" w:cs="Times New Roman"/>
          <w:kern w:val="2"/>
          <w:sz w:val="24"/>
          <w:szCs w:val="24"/>
          <w14:ligatures w14:val="standardContextual"/>
        </w:rPr>
        <w:t>Continue monthly all-staff meetings</w:t>
      </w:r>
      <w:r w:rsidR="00C3594B" w:rsidRPr="00446F02">
        <w:rPr>
          <w:rFonts w:ascii="Roboto" w:hAnsi="Roboto" w:cs="Times New Roman"/>
          <w:kern w:val="2"/>
          <w:sz w:val="24"/>
          <w:szCs w:val="24"/>
          <w14:ligatures w14:val="standardContextual"/>
        </w:rPr>
        <w:t xml:space="preserve"> that are inclusive and highlight DEIA</w:t>
      </w:r>
      <w:r w:rsidR="00872A06" w:rsidRPr="00446F02">
        <w:rPr>
          <w:rFonts w:ascii="Roboto" w:hAnsi="Roboto" w:cs="Times New Roman"/>
          <w:kern w:val="2"/>
          <w:sz w:val="24"/>
          <w:szCs w:val="24"/>
          <w14:ligatures w14:val="standardContextual"/>
        </w:rPr>
        <w:t>.</w:t>
      </w:r>
    </w:p>
    <w:p w14:paraId="0BAC55DA" w14:textId="0EE49766"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3.4.</w:t>
      </w:r>
      <w:r w:rsidR="00CB073B" w:rsidRPr="00446F02">
        <w:rPr>
          <w:rFonts w:ascii="Roboto" w:hAnsi="Roboto" w:cs="Times New Roman"/>
          <w:kern w:val="2"/>
          <w:sz w:val="24"/>
          <w:szCs w:val="24"/>
          <w14:ligatures w14:val="standardContextual"/>
        </w:rPr>
        <w:t>3</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CB073B" w:rsidRPr="00446F02">
        <w:rPr>
          <w:rFonts w:ascii="Roboto" w:hAnsi="Roboto" w:cs="Times New Roman"/>
          <w:kern w:val="2"/>
          <w:sz w:val="24"/>
          <w:szCs w:val="24"/>
          <w14:ligatures w14:val="standardContextual"/>
        </w:rPr>
        <w:t xml:space="preserve">Continue to fund and implement the City’s </w:t>
      </w:r>
      <w:r w:rsidRPr="00446F02">
        <w:rPr>
          <w:rFonts w:ascii="Roboto" w:hAnsi="Roboto" w:cs="Times New Roman"/>
          <w:kern w:val="2"/>
          <w:sz w:val="24"/>
          <w:szCs w:val="24"/>
          <w14:ligatures w14:val="standardContextual"/>
        </w:rPr>
        <w:t xml:space="preserve">Wellness </w:t>
      </w:r>
      <w:r w:rsidR="00CB073B" w:rsidRPr="00446F02">
        <w:rPr>
          <w:rFonts w:ascii="Roboto" w:hAnsi="Roboto" w:cs="Times New Roman"/>
          <w:kern w:val="2"/>
          <w:sz w:val="24"/>
          <w:szCs w:val="24"/>
          <w14:ligatures w14:val="standardContextual"/>
        </w:rPr>
        <w:t xml:space="preserve">Program </w:t>
      </w:r>
      <w:r w:rsidRPr="00446F02">
        <w:rPr>
          <w:rFonts w:ascii="Roboto" w:hAnsi="Roboto" w:cs="Times New Roman"/>
          <w:kern w:val="2"/>
          <w:sz w:val="24"/>
          <w:szCs w:val="24"/>
          <w14:ligatures w14:val="standardContextual"/>
        </w:rPr>
        <w:t>(</w:t>
      </w:r>
      <w:r w:rsidR="00CB073B" w:rsidRPr="00446F02">
        <w:rPr>
          <w:rFonts w:ascii="Roboto" w:hAnsi="Roboto" w:cs="Times New Roman"/>
          <w:kern w:val="2"/>
          <w:sz w:val="24"/>
          <w:szCs w:val="24"/>
          <w14:ligatures w14:val="standardContextual"/>
        </w:rPr>
        <w:t xml:space="preserve">e.g., </w:t>
      </w:r>
      <w:r w:rsidRPr="00446F02">
        <w:rPr>
          <w:rFonts w:ascii="Roboto" w:hAnsi="Roboto" w:cs="Times New Roman"/>
          <w:kern w:val="2"/>
          <w:sz w:val="24"/>
          <w:szCs w:val="24"/>
          <w14:ligatures w14:val="standardContextual"/>
        </w:rPr>
        <w:t>floating holiday for healthy practices)</w:t>
      </w:r>
      <w:r w:rsidR="00872A06" w:rsidRPr="00446F02">
        <w:rPr>
          <w:rFonts w:ascii="Roboto" w:hAnsi="Roboto" w:cs="Times New Roman"/>
          <w:kern w:val="2"/>
          <w:sz w:val="24"/>
          <w:szCs w:val="24"/>
          <w14:ligatures w14:val="standardContextual"/>
        </w:rPr>
        <w:t>.</w:t>
      </w:r>
    </w:p>
    <w:p w14:paraId="01677B2B" w14:textId="7290D8CD" w:rsidR="00CB073B" w:rsidRPr="00446F02" w:rsidRDefault="00CB073B"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3.4.4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Continue</w:t>
      </w:r>
      <w:r w:rsidR="00E74A57" w:rsidRPr="00446F02">
        <w:rPr>
          <w:rFonts w:ascii="Roboto" w:hAnsi="Roboto" w:cs="Times New Roman"/>
          <w:kern w:val="2"/>
          <w:sz w:val="24"/>
          <w:szCs w:val="24"/>
          <w14:ligatures w14:val="standardContextual"/>
        </w:rPr>
        <w:t xml:space="preserve"> the length of service awards program, including the event that goes with it (see Section 5.5 of the Personnel Policies Manual)</w:t>
      </w:r>
      <w:r w:rsidR="00872A06" w:rsidRPr="00446F02">
        <w:rPr>
          <w:rFonts w:ascii="Roboto" w:hAnsi="Roboto" w:cs="Times New Roman"/>
          <w:kern w:val="2"/>
          <w:sz w:val="24"/>
          <w:szCs w:val="24"/>
          <w14:ligatures w14:val="standardContextual"/>
        </w:rPr>
        <w:t>.</w:t>
      </w:r>
    </w:p>
    <w:p w14:paraId="26CC5913" w14:textId="39DA2BE1" w:rsidR="00E74A57" w:rsidRPr="00446F02" w:rsidRDefault="00E74A57"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3.4.5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Continue to allow for brief and informal gatherings to celebrate birthdays and other personal milestones (see Section 5.6.5 of the Personnel Policies Manual)</w:t>
      </w:r>
      <w:r w:rsidR="00872A06" w:rsidRPr="00446F02">
        <w:rPr>
          <w:rFonts w:ascii="Roboto" w:hAnsi="Roboto" w:cs="Times New Roman"/>
          <w:kern w:val="2"/>
          <w:sz w:val="24"/>
          <w:szCs w:val="24"/>
          <w14:ligatures w14:val="standardContextual"/>
        </w:rPr>
        <w:t>.</w:t>
      </w:r>
    </w:p>
    <w:p w14:paraId="70769EA6" w14:textId="01D236E0" w:rsidR="0043307A" w:rsidRPr="00446F02" w:rsidRDefault="0043307A"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 xml:space="preserve">3.4.6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Adopt a Commute Trip Reduction Plan that promotes non-car commute options and resources.</w:t>
      </w:r>
    </w:p>
    <w:p w14:paraId="095D1BDD" w14:textId="788FE492"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lastRenderedPageBreak/>
        <w:t>3.4.</w:t>
      </w:r>
      <w:r w:rsidR="0043307A" w:rsidRPr="00446F02">
        <w:rPr>
          <w:rFonts w:ascii="Roboto" w:hAnsi="Roboto" w:cs="Times New Roman"/>
          <w:kern w:val="2"/>
          <w:sz w:val="24"/>
          <w:szCs w:val="24"/>
          <w14:ligatures w14:val="standardContextual"/>
        </w:rPr>
        <w:t>7</w:t>
      </w:r>
      <w:r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Support KCSO Officer wellness and resiliency programs</w:t>
      </w:r>
      <w:r w:rsidR="00872A06" w:rsidRPr="00446F02">
        <w:rPr>
          <w:rFonts w:ascii="Roboto" w:hAnsi="Roboto" w:cs="Times New Roman"/>
          <w:kern w:val="2"/>
          <w:sz w:val="24"/>
          <w:szCs w:val="24"/>
          <w14:ligatures w14:val="standardContextual"/>
        </w:rPr>
        <w:t>.</w:t>
      </w:r>
    </w:p>
    <w:bookmarkEnd w:id="41"/>
    <w:p w14:paraId="69A880C5" w14:textId="77777777" w:rsidR="00402FC1" w:rsidRPr="00446F02" w:rsidRDefault="00402FC1"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p>
    <w:p w14:paraId="5402A076" w14:textId="78AFC548" w:rsidR="00B43A69" w:rsidRPr="00446F02" w:rsidRDefault="00B43A69" w:rsidP="001E7901">
      <w:pPr>
        <w:widowControl/>
        <w:autoSpaceDE/>
        <w:autoSpaceDN/>
        <w:spacing w:before="120" w:line="276" w:lineRule="auto"/>
        <w:ind w:left="2340" w:right="1300" w:hanging="9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Objective 3.</w:t>
      </w:r>
      <w:r w:rsidR="00511A8F" w:rsidRPr="00446F02">
        <w:rPr>
          <w:rFonts w:ascii="Roboto" w:hAnsi="Roboto" w:cs="Times New Roman"/>
          <w:b/>
          <w:bCs/>
          <w:kern w:val="2"/>
          <w:sz w:val="24"/>
          <w:szCs w:val="24"/>
          <w14:ligatures w14:val="standardContextual"/>
        </w:rPr>
        <w:t>5</w:t>
      </w:r>
      <w:r w:rsidRPr="00446F02">
        <w:rPr>
          <w:rFonts w:ascii="Roboto" w:hAnsi="Roboto" w:cs="Times New Roman"/>
          <w:b/>
          <w:bCs/>
          <w:kern w:val="2"/>
          <w:sz w:val="24"/>
          <w:szCs w:val="24"/>
          <w14:ligatures w14:val="standardContextual"/>
        </w:rPr>
        <w:t xml:space="preserve">: Monitor and assess </w:t>
      </w:r>
      <w:r w:rsidR="00E652AB" w:rsidRPr="00446F02">
        <w:rPr>
          <w:rFonts w:ascii="Roboto" w:hAnsi="Roboto" w:cs="Times New Roman"/>
          <w:b/>
          <w:bCs/>
          <w:kern w:val="2"/>
          <w:sz w:val="24"/>
          <w:szCs w:val="24"/>
          <w14:ligatures w14:val="standardContextual"/>
        </w:rPr>
        <w:t xml:space="preserve">workplace </w:t>
      </w:r>
      <w:r w:rsidRPr="00446F02">
        <w:rPr>
          <w:rFonts w:ascii="Roboto" w:hAnsi="Roboto" w:cs="Times New Roman"/>
          <w:b/>
          <w:bCs/>
          <w:kern w:val="2"/>
          <w:sz w:val="24"/>
          <w:szCs w:val="24"/>
          <w14:ligatures w14:val="standardContextual"/>
        </w:rPr>
        <w:t>diversity</w:t>
      </w:r>
      <w:r w:rsidR="008603C8" w:rsidRPr="00446F02">
        <w:rPr>
          <w:rFonts w:ascii="Roboto" w:hAnsi="Roboto" w:cs="Times New Roman"/>
          <w:b/>
          <w:bCs/>
          <w:kern w:val="2"/>
          <w:sz w:val="24"/>
          <w:szCs w:val="24"/>
          <w14:ligatures w14:val="standardContextual"/>
        </w:rPr>
        <w:t>.</w:t>
      </w:r>
    </w:p>
    <w:p w14:paraId="64270ACE" w14:textId="7C54B7A0" w:rsidR="00EA156E" w:rsidRPr="00446F02" w:rsidRDefault="00B43A69" w:rsidP="009F5494">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3.</w:t>
      </w:r>
      <w:r w:rsidR="00511A8F" w:rsidRPr="00446F02">
        <w:rPr>
          <w:rFonts w:ascii="Roboto" w:hAnsi="Roboto" w:cs="Times New Roman"/>
          <w:kern w:val="2"/>
          <w:sz w:val="24"/>
          <w:szCs w:val="24"/>
          <w14:ligatures w14:val="standardContextual"/>
        </w:rPr>
        <w:t>5</w:t>
      </w:r>
      <w:r w:rsidRPr="00446F02">
        <w:rPr>
          <w:rFonts w:ascii="Roboto" w:hAnsi="Roboto" w:cs="Times New Roman"/>
          <w:kern w:val="2"/>
          <w:sz w:val="24"/>
          <w:szCs w:val="24"/>
          <w14:ligatures w14:val="standardContextual"/>
        </w:rPr>
        <w:t xml:space="preserve">.1 </w:t>
      </w:r>
      <w:bookmarkStart w:id="42" w:name="_Hlk137121553"/>
      <w:r w:rsidR="00F826E7" w:rsidRPr="00446F02">
        <w:rPr>
          <w:rFonts w:ascii="Roboto" w:hAnsi="Roboto" w:cs="Times New Roman"/>
          <w:kern w:val="2"/>
          <w:sz w:val="24"/>
          <w:szCs w:val="24"/>
          <w14:ligatures w14:val="standardContextual"/>
        </w:rPr>
        <w:tab/>
      </w:r>
      <w:r w:rsidRPr="00446F02">
        <w:rPr>
          <w:rFonts w:ascii="Roboto" w:hAnsi="Roboto" w:cs="Times New Roman"/>
          <w:kern w:val="2"/>
          <w:sz w:val="24"/>
          <w:szCs w:val="24"/>
          <w14:ligatures w14:val="standardContextual"/>
        </w:rPr>
        <w:t xml:space="preserve">Research how to and begin collecting </w:t>
      </w:r>
      <w:r w:rsidR="00E74A57" w:rsidRPr="00446F02">
        <w:rPr>
          <w:rFonts w:ascii="Roboto" w:hAnsi="Roboto" w:cs="Times New Roman"/>
          <w:kern w:val="2"/>
          <w:sz w:val="24"/>
          <w:szCs w:val="24"/>
          <w14:ligatures w14:val="standardContextual"/>
        </w:rPr>
        <w:t>v</w:t>
      </w:r>
      <w:r w:rsidRPr="00446F02">
        <w:rPr>
          <w:rFonts w:ascii="Roboto" w:hAnsi="Roboto" w:cs="Times New Roman"/>
          <w:kern w:val="2"/>
          <w:sz w:val="24"/>
          <w:szCs w:val="24"/>
          <w14:ligatures w14:val="standardContextual"/>
        </w:rPr>
        <w:t xml:space="preserve">oluntary </w:t>
      </w:r>
      <w:r w:rsidR="00A50F3F" w:rsidRPr="00446F02">
        <w:rPr>
          <w:rFonts w:ascii="Roboto" w:hAnsi="Roboto" w:cs="Times New Roman"/>
          <w:kern w:val="2"/>
          <w:sz w:val="24"/>
          <w:szCs w:val="24"/>
          <w14:ligatures w14:val="standardContextual"/>
        </w:rPr>
        <w:t>demographic</w:t>
      </w:r>
      <w:r w:rsidRPr="00446F02">
        <w:rPr>
          <w:rFonts w:ascii="Roboto" w:hAnsi="Roboto" w:cs="Times New Roman"/>
          <w:kern w:val="2"/>
          <w:sz w:val="24"/>
          <w:szCs w:val="24"/>
          <w14:ligatures w14:val="standardContextual"/>
        </w:rPr>
        <w:t xml:space="preserve"> </w:t>
      </w:r>
      <w:r w:rsidR="00E74A57" w:rsidRPr="00446F02">
        <w:rPr>
          <w:rFonts w:ascii="Roboto" w:hAnsi="Roboto" w:cs="Times New Roman"/>
          <w:kern w:val="2"/>
          <w:sz w:val="24"/>
          <w:szCs w:val="24"/>
          <w14:ligatures w14:val="standardContextual"/>
        </w:rPr>
        <w:t>d</w:t>
      </w:r>
      <w:r w:rsidRPr="00446F02">
        <w:rPr>
          <w:rFonts w:ascii="Roboto" w:hAnsi="Roboto" w:cs="Times New Roman"/>
          <w:kern w:val="2"/>
          <w:sz w:val="24"/>
          <w:szCs w:val="24"/>
          <w14:ligatures w14:val="standardContextual"/>
        </w:rPr>
        <w:t xml:space="preserve">ata from </w:t>
      </w:r>
      <w:r w:rsidR="00E74A57" w:rsidRPr="00446F02">
        <w:rPr>
          <w:rFonts w:ascii="Roboto" w:hAnsi="Roboto" w:cs="Times New Roman"/>
          <w:kern w:val="2"/>
          <w:sz w:val="24"/>
          <w:szCs w:val="24"/>
          <w14:ligatures w14:val="standardContextual"/>
        </w:rPr>
        <w:t>a</w:t>
      </w:r>
      <w:r w:rsidRPr="00446F02">
        <w:rPr>
          <w:rFonts w:ascii="Roboto" w:hAnsi="Roboto" w:cs="Times New Roman"/>
          <w:kern w:val="2"/>
          <w:sz w:val="24"/>
          <w:szCs w:val="24"/>
          <w14:ligatures w14:val="standardContextual"/>
        </w:rPr>
        <w:t xml:space="preserve">pplicants and </w:t>
      </w:r>
      <w:r w:rsidR="00E74A57" w:rsidRPr="00446F02">
        <w:rPr>
          <w:rFonts w:ascii="Roboto" w:hAnsi="Roboto" w:cs="Times New Roman"/>
          <w:kern w:val="2"/>
          <w:sz w:val="24"/>
          <w:szCs w:val="24"/>
          <w14:ligatures w14:val="standardContextual"/>
        </w:rPr>
        <w:t>n</w:t>
      </w:r>
      <w:r w:rsidRPr="00446F02">
        <w:rPr>
          <w:rFonts w:ascii="Roboto" w:hAnsi="Roboto" w:cs="Times New Roman"/>
          <w:kern w:val="2"/>
          <w:sz w:val="24"/>
          <w:szCs w:val="24"/>
          <w14:ligatures w14:val="standardContextual"/>
        </w:rPr>
        <w:t xml:space="preserve">ew </w:t>
      </w:r>
      <w:r w:rsidR="00E74A57" w:rsidRPr="00446F02">
        <w:rPr>
          <w:rFonts w:ascii="Roboto" w:hAnsi="Roboto" w:cs="Times New Roman"/>
          <w:kern w:val="2"/>
          <w:sz w:val="24"/>
          <w:szCs w:val="24"/>
          <w14:ligatures w14:val="standardContextual"/>
        </w:rPr>
        <w:t>h</w:t>
      </w:r>
      <w:r w:rsidRPr="00446F02">
        <w:rPr>
          <w:rFonts w:ascii="Roboto" w:hAnsi="Roboto" w:cs="Times New Roman"/>
          <w:kern w:val="2"/>
          <w:sz w:val="24"/>
          <w:szCs w:val="24"/>
          <w14:ligatures w14:val="standardContextual"/>
        </w:rPr>
        <w:t>ires</w:t>
      </w:r>
      <w:r w:rsidR="004220D8" w:rsidRPr="00446F02">
        <w:rPr>
          <w:rFonts w:ascii="Roboto" w:hAnsi="Roboto" w:cs="Times New Roman"/>
          <w:kern w:val="2"/>
          <w:sz w:val="24"/>
          <w:szCs w:val="24"/>
          <w14:ligatures w14:val="standardContextual"/>
        </w:rPr>
        <w:t xml:space="preserve"> so that the City can assess whether the workplace is reflecting the greater community</w:t>
      </w:r>
      <w:r w:rsidR="00A50F3F" w:rsidRPr="00446F02">
        <w:rPr>
          <w:rFonts w:ascii="Roboto" w:hAnsi="Roboto" w:cs="Times New Roman"/>
          <w:kern w:val="2"/>
          <w:sz w:val="24"/>
          <w:szCs w:val="24"/>
          <w14:ligatures w14:val="standardContextual"/>
        </w:rPr>
        <w:t>.</w:t>
      </w:r>
      <w:bookmarkEnd w:id="42"/>
    </w:p>
    <w:p w14:paraId="4899CAB8" w14:textId="77777777" w:rsidR="009F5494" w:rsidRPr="00446F02" w:rsidRDefault="009F5494" w:rsidP="009F5494">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p>
    <w:p w14:paraId="79CBEADF" w14:textId="417267E8" w:rsidR="006638A0" w:rsidRPr="00446F02" w:rsidRDefault="00E46647" w:rsidP="001E7901">
      <w:pPr>
        <w:pStyle w:val="ListParagraph"/>
        <w:numPr>
          <w:ilvl w:val="0"/>
          <w:numId w:val="21"/>
        </w:numPr>
        <w:spacing w:before="265"/>
        <w:ind w:left="2340" w:right="1300" w:hanging="900"/>
        <w:jc w:val="both"/>
        <w:rPr>
          <w:rFonts w:ascii="Roboto" w:hAnsi="Roboto"/>
          <w:b/>
          <w:color w:val="4F6228" w:themeColor="accent3" w:themeShade="80"/>
          <w:sz w:val="30"/>
        </w:rPr>
      </w:pPr>
      <w:bookmarkStart w:id="43" w:name="_bookmark7"/>
      <w:bookmarkStart w:id="44" w:name="_bookmark8"/>
      <w:bookmarkEnd w:id="43"/>
      <w:bookmarkEnd w:id="44"/>
      <w:r w:rsidRPr="00446F02">
        <w:rPr>
          <w:rFonts w:ascii="Roboto" w:hAnsi="Roboto"/>
          <w:b/>
          <w:color w:val="4F6228" w:themeColor="accent3" w:themeShade="80"/>
          <w:spacing w:val="-2"/>
          <w:w w:val="105"/>
          <w:sz w:val="30"/>
        </w:rPr>
        <w:t>Communication &amp; Education</w:t>
      </w:r>
    </w:p>
    <w:p w14:paraId="1EFE5B4F" w14:textId="6FFDA57D" w:rsidR="006638A0" w:rsidRPr="00446F02" w:rsidRDefault="00E46647" w:rsidP="001E7901">
      <w:pPr>
        <w:pStyle w:val="Heading3"/>
        <w:spacing w:line="271" w:lineRule="auto"/>
        <w:ind w:right="1300"/>
        <w:jc w:val="both"/>
        <w:rPr>
          <w:rFonts w:ascii="Roboto" w:hAnsi="Roboto"/>
          <w:b/>
          <w:bCs/>
          <w:sz w:val="24"/>
          <w:szCs w:val="24"/>
        </w:rPr>
      </w:pPr>
      <w:bookmarkStart w:id="45" w:name="_Hlk134028242"/>
      <w:bookmarkStart w:id="46" w:name="_Hlk134023799"/>
      <w:r w:rsidRPr="00446F02">
        <w:rPr>
          <w:rFonts w:ascii="Roboto" w:hAnsi="Roboto"/>
          <w:b/>
          <w:bCs/>
          <w:w w:val="105"/>
          <w:sz w:val="24"/>
          <w:szCs w:val="24"/>
        </w:rPr>
        <w:t xml:space="preserve">Advance our education and communication to better engage our residents and communities in ways that are inclusive, culturally responsive and socially just. </w:t>
      </w:r>
    </w:p>
    <w:bookmarkEnd w:id="45"/>
    <w:p w14:paraId="522CE5AA" w14:textId="77777777" w:rsidR="006638A0" w:rsidRPr="00446F02" w:rsidRDefault="006638A0" w:rsidP="001E7901">
      <w:pPr>
        <w:spacing w:line="271" w:lineRule="auto"/>
        <w:ind w:right="1300"/>
        <w:jc w:val="both"/>
        <w:rPr>
          <w:rFonts w:ascii="Roboto" w:hAnsi="Roboto"/>
          <w:sz w:val="24"/>
          <w:szCs w:val="24"/>
        </w:rPr>
      </w:pPr>
    </w:p>
    <w:p w14:paraId="05A88187" w14:textId="5E6C3811" w:rsidR="00B43A69" w:rsidRPr="00446F02" w:rsidRDefault="00B43A69" w:rsidP="001E7901">
      <w:pPr>
        <w:widowControl/>
        <w:autoSpaceDE/>
        <w:autoSpaceDN/>
        <w:spacing w:before="120" w:line="276" w:lineRule="auto"/>
        <w:ind w:left="1440" w:right="1300"/>
        <w:contextualSpacing/>
        <w:jc w:val="both"/>
        <w:rPr>
          <w:rFonts w:ascii="Roboto" w:hAnsi="Roboto" w:cs="Times New Roman"/>
          <w:b/>
          <w:bCs/>
          <w:kern w:val="2"/>
          <w:sz w:val="24"/>
          <w:szCs w:val="24"/>
          <w14:ligatures w14:val="standardContextual"/>
        </w:rPr>
      </w:pPr>
      <w:bookmarkStart w:id="47" w:name="_Hlk134023868"/>
      <w:r w:rsidRPr="00446F02">
        <w:rPr>
          <w:rFonts w:ascii="Roboto" w:hAnsi="Roboto" w:cs="Times New Roman"/>
          <w:b/>
          <w:bCs/>
          <w:kern w:val="2"/>
          <w:sz w:val="24"/>
          <w:szCs w:val="24"/>
          <w14:ligatures w14:val="standardContextual"/>
        </w:rPr>
        <w:t xml:space="preserve">Objective </w:t>
      </w:r>
      <w:r w:rsidR="00101F85" w:rsidRPr="00446F02">
        <w:rPr>
          <w:rFonts w:ascii="Roboto" w:hAnsi="Roboto" w:cs="Times New Roman"/>
          <w:b/>
          <w:bCs/>
          <w:kern w:val="2"/>
          <w:sz w:val="24"/>
          <w:szCs w:val="24"/>
          <w14:ligatures w14:val="standardContextual"/>
        </w:rPr>
        <w:t>4</w:t>
      </w:r>
      <w:r w:rsidRPr="00446F02">
        <w:rPr>
          <w:rFonts w:ascii="Roboto" w:hAnsi="Roboto" w:cs="Times New Roman"/>
          <w:b/>
          <w:bCs/>
          <w:kern w:val="2"/>
          <w:sz w:val="24"/>
          <w:szCs w:val="24"/>
          <w14:ligatures w14:val="standardContextual"/>
        </w:rPr>
        <w:t>.1: Improve accessibility and inclusivity of communications across all channels</w:t>
      </w:r>
      <w:r w:rsidR="008603C8" w:rsidRPr="00446F02">
        <w:rPr>
          <w:rFonts w:ascii="Roboto" w:hAnsi="Roboto" w:cs="Times New Roman"/>
          <w:b/>
          <w:bCs/>
          <w:kern w:val="2"/>
          <w:sz w:val="24"/>
          <w:szCs w:val="24"/>
          <w14:ligatures w14:val="standardContextual"/>
        </w:rPr>
        <w:t>.</w:t>
      </w:r>
    </w:p>
    <w:p w14:paraId="2C7DD1E4" w14:textId="42B7AEB8"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 xml:space="preserve">.1.1 </w:t>
      </w:r>
      <w:r w:rsidR="00F826E7" w:rsidRPr="00446F02">
        <w:rPr>
          <w:rFonts w:ascii="Roboto" w:hAnsi="Roboto" w:cs="Times New Roman"/>
          <w:kern w:val="2"/>
          <w:sz w:val="24"/>
          <w:szCs w:val="24"/>
          <w14:ligatures w14:val="standardContextual"/>
        </w:rPr>
        <w:tab/>
      </w:r>
      <w:r w:rsidR="00A25F37" w:rsidRPr="00446F02">
        <w:rPr>
          <w:rFonts w:ascii="Roboto" w:hAnsi="Roboto" w:cs="Times New Roman"/>
          <w:kern w:val="2"/>
          <w:sz w:val="24"/>
          <w:szCs w:val="24"/>
          <w14:ligatures w14:val="standardContextual"/>
        </w:rPr>
        <w:t>Continue to u</w:t>
      </w:r>
      <w:r w:rsidR="00B43A69" w:rsidRPr="00446F02">
        <w:rPr>
          <w:rFonts w:ascii="Roboto" w:hAnsi="Roboto" w:cs="Times New Roman"/>
          <w:kern w:val="2"/>
          <w:sz w:val="24"/>
          <w:szCs w:val="24"/>
          <w14:ligatures w14:val="standardContextual"/>
        </w:rPr>
        <w:t xml:space="preserve">tilize electronic channels: </w:t>
      </w:r>
      <w:r w:rsidR="001036BA" w:rsidRPr="00446F02">
        <w:rPr>
          <w:rFonts w:ascii="Roboto" w:hAnsi="Roboto" w:cs="Times New Roman"/>
          <w:kern w:val="2"/>
          <w:sz w:val="24"/>
          <w:szCs w:val="24"/>
          <w14:ligatures w14:val="standardContextual"/>
        </w:rPr>
        <w:t xml:space="preserve">City of Kenmore </w:t>
      </w:r>
      <w:r w:rsidR="00B43A69" w:rsidRPr="00446F02">
        <w:rPr>
          <w:rFonts w:ascii="Roboto" w:hAnsi="Roboto" w:cs="Times New Roman"/>
          <w:kern w:val="2"/>
          <w:sz w:val="24"/>
          <w:szCs w:val="24"/>
          <w14:ligatures w14:val="standardContextual"/>
        </w:rPr>
        <w:t>Website, website calendar, Social Media (Facebook, Twitter, Instagram), Monthly E-news, Weekly Kenmore Top 4, Email listservs for city meetings/events, projects and other specific topics</w:t>
      </w:r>
      <w:r w:rsidR="00A25F37" w:rsidRPr="00446F02">
        <w:rPr>
          <w:rFonts w:ascii="Roboto" w:hAnsi="Roboto" w:cs="Times New Roman"/>
          <w:kern w:val="2"/>
          <w:sz w:val="24"/>
          <w:szCs w:val="24"/>
          <w14:ligatures w14:val="standardContextual"/>
        </w:rPr>
        <w:t>.</w:t>
      </w:r>
    </w:p>
    <w:p w14:paraId="71E9D3FE" w14:textId="1BB6914D"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 xml:space="preserve">.1.2 </w:t>
      </w:r>
      <w:r w:rsidR="00F826E7" w:rsidRPr="00446F02">
        <w:rPr>
          <w:rFonts w:ascii="Roboto" w:hAnsi="Roboto" w:cs="Times New Roman"/>
          <w:kern w:val="2"/>
          <w:sz w:val="24"/>
          <w:szCs w:val="24"/>
          <w14:ligatures w14:val="standardContextual"/>
        </w:rPr>
        <w:tab/>
      </w:r>
      <w:r w:rsidR="00A25F37" w:rsidRPr="00446F02">
        <w:rPr>
          <w:rFonts w:ascii="Roboto" w:hAnsi="Roboto" w:cs="Times New Roman"/>
          <w:kern w:val="2"/>
          <w:sz w:val="24"/>
          <w:szCs w:val="24"/>
          <w14:ligatures w14:val="standardContextual"/>
        </w:rPr>
        <w:t>Continue to i</w:t>
      </w:r>
      <w:r w:rsidR="00B43A69" w:rsidRPr="00446F02">
        <w:rPr>
          <w:rFonts w:ascii="Roboto" w:hAnsi="Roboto" w:cs="Times New Roman"/>
          <w:kern w:val="2"/>
          <w:sz w:val="24"/>
          <w:szCs w:val="24"/>
          <w14:ligatures w14:val="standardContextual"/>
        </w:rPr>
        <w:t>mplement paper-based communication methods: Kenmore Quarterly Newsletter, Postcard mailings, SEPA &amp; Advisory Mailings, Postings at City Hall/the Hangar</w:t>
      </w:r>
      <w:r w:rsidR="00A25F37" w:rsidRPr="00446F02">
        <w:rPr>
          <w:rFonts w:ascii="Roboto" w:hAnsi="Roboto" w:cs="Times New Roman"/>
          <w:kern w:val="2"/>
          <w:sz w:val="24"/>
          <w:szCs w:val="24"/>
          <w14:ligatures w14:val="standardContextual"/>
        </w:rPr>
        <w:t>.</w:t>
      </w:r>
    </w:p>
    <w:p w14:paraId="56BB0429" w14:textId="45F10340" w:rsidR="009E0DFE"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9E0DFE" w:rsidRPr="00446F02">
        <w:rPr>
          <w:rFonts w:ascii="Roboto" w:hAnsi="Roboto" w:cs="Times New Roman"/>
          <w:kern w:val="2"/>
          <w:sz w:val="24"/>
          <w:szCs w:val="24"/>
          <w14:ligatures w14:val="standardContextual"/>
        </w:rPr>
        <w:t xml:space="preserve">.1.3 </w:t>
      </w:r>
      <w:r w:rsidR="00F826E7" w:rsidRPr="00446F02">
        <w:rPr>
          <w:rFonts w:ascii="Roboto" w:hAnsi="Roboto" w:cs="Times New Roman"/>
          <w:kern w:val="2"/>
          <w:sz w:val="24"/>
          <w:szCs w:val="24"/>
          <w14:ligatures w14:val="standardContextual"/>
        </w:rPr>
        <w:tab/>
      </w:r>
      <w:r w:rsidR="00B149E3" w:rsidRPr="00446F02">
        <w:rPr>
          <w:rFonts w:ascii="Roboto" w:hAnsi="Roboto" w:cs="Times New Roman"/>
          <w:kern w:val="2"/>
          <w:sz w:val="24"/>
          <w:szCs w:val="24"/>
          <w14:ligatures w14:val="standardContextual"/>
        </w:rPr>
        <w:t>Ensure City of Kenmore digital and printed materials use accessible fonts and colors, approved by Web Content Accessibility Guidelines (WCAG) 2.0. Use Bureau of Internet Accessibility online tool to check for color blindness accessibility when using color in materials. Use approved accessible fonts when possible (Roboto, Tahoma, Verdana, Open Sans, Calibri, and Times New Roman are the top choices).</w:t>
      </w:r>
    </w:p>
    <w:p w14:paraId="3276B202" w14:textId="4A1684A4"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43A69" w:rsidRPr="00446F02">
        <w:rPr>
          <w:rFonts w:ascii="Roboto" w:hAnsi="Roboto" w:cs="Times New Roman"/>
          <w:kern w:val="2"/>
          <w:sz w:val="24"/>
          <w:szCs w:val="24"/>
          <w14:ligatures w14:val="standardContextual"/>
        </w:rPr>
        <w:t>Offer translated communications in Spanish and other community languages on the website, listserv emails, and printed materials</w:t>
      </w:r>
      <w:r w:rsidR="0032620D" w:rsidRPr="00446F02">
        <w:rPr>
          <w:rFonts w:ascii="Roboto" w:hAnsi="Roboto" w:cs="Times New Roman"/>
          <w:kern w:val="2"/>
          <w:sz w:val="24"/>
          <w:szCs w:val="24"/>
          <w14:ligatures w14:val="standardContextual"/>
        </w:rPr>
        <w:t xml:space="preserve"> </w:t>
      </w:r>
      <w:r w:rsidR="0032620D" w:rsidRPr="00446F02">
        <w:rPr>
          <w:rFonts w:ascii="Roboto" w:hAnsi="Roboto"/>
          <w:sz w:val="24"/>
          <w:szCs w:val="24"/>
        </w:rPr>
        <w:t>and publicize availability of translation services by phone</w:t>
      </w:r>
      <w:r w:rsidR="00A25F37" w:rsidRPr="00446F02">
        <w:rPr>
          <w:rFonts w:ascii="Roboto" w:hAnsi="Roboto" w:cs="Times New Roman"/>
          <w:kern w:val="2"/>
          <w:sz w:val="24"/>
          <w:szCs w:val="24"/>
          <w14:ligatures w14:val="standardContextual"/>
        </w:rPr>
        <w:t>.</w:t>
      </w:r>
    </w:p>
    <w:p w14:paraId="0E97BE96" w14:textId="5CEB71FA"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5</w:t>
      </w:r>
      <w:r w:rsidR="00B43A6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43A69" w:rsidRPr="00446F02">
        <w:rPr>
          <w:rFonts w:ascii="Roboto" w:hAnsi="Roboto" w:cs="Times New Roman"/>
          <w:kern w:val="2"/>
          <w:sz w:val="24"/>
          <w:szCs w:val="24"/>
          <w14:ligatures w14:val="standardContextual"/>
        </w:rPr>
        <w:t xml:space="preserve">Utilize </w:t>
      </w:r>
      <w:r w:rsidR="002D4896" w:rsidRPr="00446F02">
        <w:rPr>
          <w:rFonts w:ascii="Roboto" w:hAnsi="Roboto" w:cs="Times New Roman"/>
          <w:kern w:val="2"/>
          <w:sz w:val="24"/>
          <w:szCs w:val="24"/>
          <w14:ligatures w14:val="standardContextual"/>
        </w:rPr>
        <w:t xml:space="preserve">the </w:t>
      </w:r>
      <w:r w:rsidR="00B43A69" w:rsidRPr="00446F02">
        <w:rPr>
          <w:rFonts w:ascii="Roboto" w:hAnsi="Roboto" w:cs="Times New Roman"/>
          <w:kern w:val="2"/>
          <w:sz w:val="24"/>
          <w:szCs w:val="24"/>
          <w14:ligatures w14:val="standardContextual"/>
        </w:rPr>
        <w:t>Userway tool on the website for enhanced translation and accessibility tools</w:t>
      </w:r>
      <w:r w:rsidR="00A25F37" w:rsidRPr="00446F02">
        <w:rPr>
          <w:rFonts w:ascii="Roboto" w:hAnsi="Roboto" w:cs="Times New Roman"/>
          <w:kern w:val="2"/>
          <w:sz w:val="24"/>
          <w:szCs w:val="24"/>
          <w14:ligatures w14:val="standardContextual"/>
        </w:rPr>
        <w:t>.</w:t>
      </w:r>
    </w:p>
    <w:p w14:paraId="560D65D8" w14:textId="4F805AF6"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6</w:t>
      </w:r>
      <w:r w:rsidR="00B43A6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43A69" w:rsidRPr="00446F02">
        <w:rPr>
          <w:rFonts w:ascii="Roboto" w:hAnsi="Roboto" w:cs="Times New Roman"/>
          <w:kern w:val="2"/>
          <w:sz w:val="24"/>
          <w:szCs w:val="24"/>
          <w14:ligatures w14:val="standardContextual"/>
        </w:rPr>
        <w:t>Expand the use of QR codes on notices, mailings, and digital materials to provide easy access to information in multiple languages</w:t>
      </w:r>
      <w:r w:rsidR="00A25F37" w:rsidRPr="00446F02">
        <w:rPr>
          <w:rFonts w:ascii="Roboto" w:hAnsi="Roboto" w:cs="Times New Roman"/>
          <w:kern w:val="2"/>
          <w:sz w:val="24"/>
          <w:szCs w:val="24"/>
          <w14:ligatures w14:val="standardContextual"/>
        </w:rPr>
        <w:t>.</w:t>
      </w:r>
    </w:p>
    <w:p w14:paraId="7F0B1774" w14:textId="5052CBD9"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7</w:t>
      </w:r>
      <w:r w:rsidR="00B43A6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E903E9" w:rsidRPr="00446F02">
        <w:rPr>
          <w:rFonts w:ascii="Roboto" w:hAnsi="Roboto" w:cs="Times New Roman"/>
          <w:kern w:val="2"/>
          <w:sz w:val="24"/>
          <w:szCs w:val="24"/>
          <w14:ligatures w14:val="standardContextual"/>
        </w:rPr>
        <w:t>Create video tutorials for online permit applications.</w:t>
      </w:r>
      <w:r w:rsidR="00352F9A" w:rsidRPr="00446F02">
        <w:rPr>
          <w:rFonts w:ascii="Roboto" w:hAnsi="Roboto" w:cs="Times New Roman"/>
          <w:kern w:val="2"/>
          <w:sz w:val="24"/>
          <w:szCs w:val="24"/>
          <w14:ligatures w14:val="standardContextual"/>
        </w:rPr>
        <w:t xml:space="preserve"> Provide Spanish subtitles</w:t>
      </w:r>
      <w:r w:rsidR="000D4AFF" w:rsidRPr="00446F02">
        <w:rPr>
          <w:rFonts w:ascii="Roboto" w:hAnsi="Roboto" w:cs="Times New Roman"/>
          <w:kern w:val="2"/>
          <w:sz w:val="24"/>
          <w:szCs w:val="24"/>
          <w14:ligatures w14:val="standardContextual"/>
        </w:rPr>
        <w:t xml:space="preserve"> and closed captioning.</w:t>
      </w:r>
    </w:p>
    <w:p w14:paraId="127C1268" w14:textId="32F3F781"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lastRenderedPageBreak/>
        <w:t>4</w:t>
      </w:r>
      <w:r w:rsidR="00B43A69"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8</w:t>
      </w:r>
      <w:r w:rsidR="00B43A69"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B43A69" w:rsidRPr="00446F02">
        <w:rPr>
          <w:rFonts w:ascii="Roboto" w:hAnsi="Roboto" w:cs="Times New Roman"/>
          <w:kern w:val="2"/>
          <w:sz w:val="24"/>
          <w:szCs w:val="24"/>
          <w14:ligatures w14:val="standardContextual"/>
        </w:rPr>
        <w:t xml:space="preserve">Maintain a public page on the City of Kenmore website with updates, information, and resources for the Kenmore community to understand, be made aware of, and participate in the City of Kenmore’s </w:t>
      </w:r>
      <w:r w:rsidR="004E0A19" w:rsidRPr="00446F02">
        <w:rPr>
          <w:rFonts w:ascii="Roboto" w:hAnsi="Roboto" w:cs="Times New Roman"/>
          <w:kern w:val="2"/>
          <w:sz w:val="24"/>
          <w:szCs w:val="24"/>
          <w14:ligatures w14:val="standardContextual"/>
        </w:rPr>
        <w:t>DEIA</w:t>
      </w:r>
      <w:r w:rsidR="00B43A69" w:rsidRPr="00446F02">
        <w:rPr>
          <w:rFonts w:ascii="Roboto" w:hAnsi="Roboto" w:cs="Times New Roman"/>
          <w:kern w:val="2"/>
          <w:sz w:val="24"/>
          <w:szCs w:val="24"/>
          <w14:ligatures w14:val="standardContextual"/>
        </w:rPr>
        <w:t xml:space="preserve"> strategies, goals, and results</w:t>
      </w:r>
      <w:r w:rsidR="00A25F37" w:rsidRPr="00446F02">
        <w:rPr>
          <w:rFonts w:ascii="Roboto" w:hAnsi="Roboto" w:cs="Times New Roman"/>
          <w:kern w:val="2"/>
          <w:sz w:val="24"/>
          <w:szCs w:val="24"/>
          <w14:ligatures w14:val="standardContextual"/>
        </w:rPr>
        <w:t>.</w:t>
      </w:r>
    </w:p>
    <w:p w14:paraId="6CAEFF7E" w14:textId="546AD09A" w:rsidR="00D25A8F"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D25A8F" w:rsidRPr="00446F02">
        <w:rPr>
          <w:rFonts w:ascii="Roboto" w:hAnsi="Roboto" w:cs="Times New Roman"/>
          <w:kern w:val="2"/>
          <w:sz w:val="24"/>
          <w:szCs w:val="24"/>
          <w14:ligatures w14:val="standardContextual"/>
        </w:rPr>
        <w:t>.1.</w:t>
      </w:r>
      <w:r w:rsidR="009E0DFE" w:rsidRPr="00446F02">
        <w:rPr>
          <w:rFonts w:ascii="Roboto" w:hAnsi="Roboto" w:cs="Times New Roman"/>
          <w:kern w:val="2"/>
          <w:sz w:val="24"/>
          <w:szCs w:val="24"/>
          <w14:ligatures w14:val="standardContextual"/>
        </w:rPr>
        <w:t>9</w:t>
      </w:r>
      <w:r w:rsidR="00D25A8F"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D25A8F" w:rsidRPr="00446F02">
        <w:rPr>
          <w:rFonts w:ascii="Roboto" w:hAnsi="Roboto" w:cs="Times New Roman"/>
          <w:kern w:val="2"/>
          <w:sz w:val="24"/>
          <w:szCs w:val="24"/>
          <w14:ligatures w14:val="standardContextual"/>
        </w:rPr>
        <w:t>Create a fun and engaging Civics 101 video course to help residents better understand the workings of city government</w:t>
      </w:r>
      <w:r w:rsidR="00A25F37" w:rsidRPr="00446F02">
        <w:rPr>
          <w:rFonts w:ascii="Roboto" w:hAnsi="Roboto" w:cs="Times New Roman"/>
          <w:kern w:val="2"/>
          <w:sz w:val="24"/>
          <w:szCs w:val="24"/>
          <w14:ligatures w14:val="standardContextual"/>
        </w:rPr>
        <w:t>.</w:t>
      </w:r>
      <w:r w:rsidR="00352F9A" w:rsidRPr="00446F02">
        <w:rPr>
          <w:rFonts w:ascii="Roboto" w:hAnsi="Roboto" w:cs="Times New Roman"/>
          <w:kern w:val="2"/>
          <w:sz w:val="24"/>
          <w:szCs w:val="24"/>
          <w14:ligatures w14:val="standardContextual"/>
        </w:rPr>
        <w:t xml:space="preserve"> Provide Spanish subtitles.</w:t>
      </w:r>
    </w:p>
    <w:p w14:paraId="0EAD5A89" w14:textId="20D17B64" w:rsidR="009E0DFE"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9E0DFE" w:rsidRPr="00446F02">
        <w:rPr>
          <w:rFonts w:ascii="Roboto" w:hAnsi="Roboto" w:cs="Times New Roman"/>
          <w:kern w:val="2"/>
          <w:sz w:val="24"/>
          <w:szCs w:val="24"/>
          <w14:ligatures w14:val="standardContextual"/>
        </w:rPr>
        <w:t xml:space="preserve">.1.10 </w:t>
      </w:r>
      <w:r w:rsidR="00F826E7" w:rsidRPr="00446F02">
        <w:rPr>
          <w:rFonts w:ascii="Roboto" w:hAnsi="Roboto" w:cs="Times New Roman"/>
          <w:kern w:val="2"/>
          <w:sz w:val="24"/>
          <w:szCs w:val="24"/>
          <w14:ligatures w14:val="standardContextual"/>
        </w:rPr>
        <w:tab/>
      </w:r>
      <w:r w:rsidR="009E0DFE" w:rsidRPr="00446F02">
        <w:rPr>
          <w:rFonts w:ascii="Roboto" w:hAnsi="Roboto" w:cs="Times New Roman"/>
          <w:kern w:val="2"/>
          <w:sz w:val="24"/>
          <w:szCs w:val="24"/>
          <w14:ligatures w14:val="standardContextual"/>
        </w:rPr>
        <w:t>Develop and maintain a list of individuals and agencies who can provide translation services for public meetings and other needs as they arise.</w:t>
      </w:r>
    </w:p>
    <w:p w14:paraId="5DA61B7F" w14:textId="25D03587" w:rsidR="000D4AFF" w:rsidRPr="00446F02" w:rsidRDefault="000D4AFF"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4.1.11</w:t>
      </w:r>
      <w:r w:rsidRPr="00446F02">
        <w:rPr>
          <w:rFonts w:ascii="Roboto" w:hAnsi="Roboto" w:cs="Times New Roman"/>
          <w:kern w:val="2"/>
          <w:sz w:val="24"/>
          <w:szCs w:val="24"/>
          <w14:ligatures w14:val="standardContextual"/>
        </w:rPr>
        <w:tab/>
        <w:t>Make efforts to ensure accessibility for hearing-impaired individuals at city-sponsored and supported events.</w:t>
      </w:r>
    </w:p>
    <w:p w14:paraId="54FBD061" w14:textId="77777777" w:rsidR="00402FC1" w:rsidRPr="00446F02" w:rsidRDefault="00402FC1" w:rsidP="001E7901">
      <w:pPr>
        <w:widowControl/>
        <w:autoSpaceDE/>
        <w:autoSpaceDN/>
        <w:spacing w:before="120" w:line="276" w:lineRule="auto"/>
        <w:ind w:left="1440" w:right="1300"/>
        <w:contextualSpacing/>
        <w:jc w:val="both"/>
        <w:rPr>
          <w:rFonts w:ascii="Roboto" w:hAnsi="Roboto" w:cs="Times New Roman"/>
          <w:b/>
          <w:bCs/>
          <w:kern w:val="2"/>
          <w:sz w:val="24"/>
          <w:szCs w:val="24"/>
          <w14:ligatures w14:val="standardContextual"/>
        </w:rPr>
      </w:pPr>
    </w:p>
    <w:p w14:paraId="3CDAD249" w14:textId="39571FD0" w:rsidR="00B43A69" w:rsidRPr="00446F02" w:rsidRDefault="00B43A69" w:rsidP="001E7901">
      <w:pPr>
        <w:widowControl/>
        <w:autoSpaceDE/>
        <w:autoSpaceDN/>
        <w:spacing w:before="120" w:line="276" w:lineRule="auto"/>
        <w:ind w:left="1440" w:right="1300"/>
        <w:contextualSpacing/>
        <w:jc w:val="both"/>
        <w:rPr>
          <w:rFonts w:ascii="Roboto" w:hAnsi="Roboto" w:cs="Times New Roman"/>
          <w:b/>
          <w:bCs/>
          <w:kern w:val="2"/>
          <w:sz w:val="24"/>
          <w:szCs w:val="24"/>
          <w14:ligatures w14:val="standardContextual"/>
        </w:rPr>
      </w:pPr>
      <w:r w:rsidRPr="00446F02">
        <w:rPr>
          <w:rFonts w:ascii="Roboto" w:hAnsi="Roboto" w:cs="Times New Roman"/>
          <w:b/>
          <w:bCs/>
          <w:kern w:val="2"/>
          <w:sz w:val="24"/>
          <w:szCs w:val="24"/>
          <w14:ligatures w14:val="standardContextual"/>
        </w:rPr>
        <w:t xml:space="preserve">Objective </w:t>
      </w:r>
      <w:r w:rsidR="00101F85" w:rsidRPr="00446F02">
        <w:rPr>
          <w:rFonts w:ascii="Roboto" w:hAnsi="Roboto" w:cs="Times New Roman"/>
          <w:b/>
          <w:bCs/>
          <w:kern w:val="2"/>
          <w:sz w:val="24"/>
          <w:szCs w:val="24"/>
          <w14:ligatures w14:val="standardContextual"/>
        </w:rPr>
        <w:t>4</w:t>
      </w:r>
      <w:r w:rsidRPr="00446F02">
        <w:rPr>
          <w:rFonts w:ascii="Roboto" w:hAnsi="Roboto" w:cs="Times New Roman"/>
          <w:b/>
          <w:bCs/>
          <w:kern w:val="2"/>
          <w:sz w:val="24"/>
          <w:szCs w:val="24"/>
          <w14:ligatures w14:val="standardContextual"/>
        </w:rPr>
        <w:t>.2: Enhance community engagement through targeted messaging and recognition of diverse cultures and histories</w:t>
      </w:r>
      <w:r w:rsidR="008603C8" w:rsidRPr="00446F02">
        <w:rPr>
          <w:rFonts w:ascii="Roboto" w:hAnsi="Roboto" w:cs="Times New Roman"/>
          <w:b/>
          <w:bCs/>
          <w:kern w:val="2"/>
          <w:sz w:val="24"/>
          <w:szCs w:val="24"/>
          <w14:ligatures w14:val="standardContextual"/>
        </w:rPr>
        <w:t>.</w:t>
      </w:r>
    </w:p>
    <w:p w14:paraId="31C1FE55" w14:textId="3A9806AD"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 xml:space="preserve">.2.1 </w:t>
      </w:r>
      <w:r w:rsidR="00F826E7" w:rsidRPr="00446F02">
        <w:rPr>
          <w:rFonts w:ascii="Roboto" w:hAnsi="Roboto" w:cs="Times New Roman"/>
          <w:kern w:val="2"/>
          <w:sz w:val="24"/>
          <w:szCs w:val="24"/>
          <w14:ligatures w14:val="standardContextual"/>
        </w:rPr>
        <w:tab/>
      </w:r>
      <w:r w:rsidR="00B43A69" w:rsidRPr="00446F02">
        <w:rPr>
          <w:rFonts w:ascii="Roboto" w:hAnsi="Roboto" w:cs="Times New Roman"/>
          <w:kern w:val="2"/>
          <w:sz w:val="24"/>
          <w:szCs w:val="24"/>
          <w14:ligatures w14:val="standardContextual"/>
        </w:rPr>
        <w:t>Implement an annual Proclamations Calendar to recognize and celebrate diverse communities and their histories</w:t>
      </w:r>
      <w:r w:rsidR="00A25F37" w:rsidRPr="00446F02">
        <w:rPr>
          <w:rFonts w:ascii="Roboto" w:hAnsi="Roboto" w:cs="Times New Roman"/>
          <w:kern w:val="2"/>
          <w:sz w:val="24"/>
          <w:szCs w:val="24"/>
          <w14:ligatures w14:val="standardContextual"/>
        </w:rPr>
        <w:t>.</w:t>
      </w:r>
    </w:p>
    <w:p w14:paraId="7A46C51D" w14:textId="7544DBCF" w:rsidR="00B43A69"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B43A69" w:rsidRPr="00446F02">
        <w:rPr>
          <w:rFonts w:ascii="Roboto" w:hAnsi="Roboto" w:cs="Times New Roman"/>
          <w:kern w:val="2"/>
          <w:sz w:val="24"/>
          <w:szCs w:val="24"/>
          <w14:ligatures w14:val="standardContextual"/>
        </w:rPr>
        <w:t xml:space="preserve">.2.2 </w:t>
      </w:r>
      <w:r w:rsidR="00F826E7" w:rsidRPr="00446F02">
        <w:rPr>
          <w:rFonts w:ascii="Roboto" w:hAnsi="Roboto" w:cs="Times New Roman"/>
          <w:kern w:val="2"/>
          <w:sz w:val="24"/>
          <w:szCs w:val="24"/>
          <w14:ligatures w14:val="standardContextual"/>
        </w:rPr>
        <w:tab/>
      </w:r>
      <w:r w:rsidR="00A25F37" w:rsidRPr="00446F02">
        <w:rPr>
          <w:rFonts w:ascii="Roboto" w:hAnsi="Roboto" w:cs="Times New Roman"/>
          <w:kern w:val="2"/>
          <w:sz w:val="24"/>
          <w:szCs w:val="24"/>
          <w14:ligatures w14:val="standardContextual"/>
        </w:rPr>
        <w:t xml:space="preserve">Install parks </w:t>
      </w:r>
      <w:r w:rsidR="00B43A69" w:rsidRPr="00446F02">
        <w:rPr>
          <w:rFonts w:ascii="Roboto" w:hAnsi="Roboto" w:cs="Times New Roman"/>
          <w:kern w:val="2"/>
          <w:sz w:val="24"/>
          <w:szCs w:val="24"/>
          <w14:ligatures w14:val="standardContextual"/>
        </w:rPr>
        <w:t>interpretive signage to educate about environmental sustainability and community history</w:t>
      </w:r>
      <w:r w:rsidR="00A25F37" w:rsidRPr="00446F02">
        <w:rPr>
          <w:rFonts w:ascii="Roboto" w:hAnsi="Roboto" w:cs="Times New Roman"/>
          <w:kern w:val="2"/>
          <w:sz w:val="24"/>
          <w:szCs w:val="24"/>
          <w14:ligatures w14:val="standardContextual"/>
        </w:rPr>
        <w:t>.</w:t>
      </w:r>
    </w:p>
    <w:p w14:paraId="746D0212" w14:textId="6DB1808B" w:rsidR="00D25A8F"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D25A8F" w:rsidRPr="00446F02">
        <w:rPr>
          <w:rFonts w:ascii="Roboto" w:hAnsi="Roboto" w:cs="Times New Roman"/>
          <w:kern w:val="2"/>
          <w:sz w:val="24"/>
          <w:szCs w:val="24"/>
          <w14:ligatures w14:val="standardContextual"/>
        </w:rPr>
        <w:t>.2.</w:t>
      </w:r>
      <w:r w:rsidR="00A67DD7" w:rsidRPr="00446F02">
        <w:rPr>
          <w:rFonts w:ascii="Roboto" w:hAnsi="Roboto" w:cs="Times New Roman"/>
          <w:kern w:val="2"/>
          <w:sz w:val="24"/>
          <w:szCs w:val="24"/>
          <w14:ligatures w14:val="standardContextual"/>
        </w:rPr>
        <w:t>3</w:t>
      </w:r>
      <w:r w:rsidR="00D25A8F"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D25A8F" w:rsidRPr="00446F02">
        <w:rPr>
          <w:rFonts w:ascii="Roboto" w:hAnsi="Roboto" w:cs="Times New Roman"/>
          <w:kern w:val="2"/>
          <w:sz w:val="24"/>
          <w:szCs w:val="24"/>
          <w14:ligatures w14:val="standardContextual"/>
        </w:rPr>
        <w:t xml:space="preserve">Annually produce a Juneteenth event to commemorate the liberation of Black Americans from slavery. </w:t>
      </w:r>
      <w:r w:rsidR="00162691" w:rsidRPr="00446F02">
        <w:rPr>
          <w:rFonts w:ascii="Roboto" w:hAnsi="Roboto" w:cs="Times New Roman"/>
          <w:kern w:val="2"/>
          <w:sz w:val="24"/>
          <w:szCs w:val="24"/>
          <w14:ligatures w14:val="standardContextual"/>
        </w:rPr>
        <w:t>Include the affected groups in the planning and execution of these events.</w:t>
      </w:r>
    </w:p>
    <w:p w14:paraId="3D59D73A" w14:textId="4D9D4783" w:rsidR="002D4896"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2D4896" w:rsidRPr="00446F02">
        <w:rPr>
          <w:rFonts w:ascii="Roboto" w:hAnsi="Roboto" w:cs="Times New Roman"/>
          <w:kern w:val="2"/>
          <w:sz w:val="24"/>
          <w:szCs w:val="24"/>
          <w14:ligatures w14:val="standardContextual"/>
        </w:rPr>
        <w:t xml:space="preserve">.2.4 </w:t>
      </w:r>
      <w:r w:rsidR="00F826E7" w:rsidRPr="00446F02">
        <w:rPr>
          <w:rFonts w:ascii="Roboto" w:hAnsi="Roboto" w:cs="Times New Roman"/>
          <w:kern w:val="2"/>
          <w:sz w:val="24"/>
          <w:szCs w:val="24"/>
          <w14:ligatures w14:val="standardContextual"/>
        </w:rPr>
        <w:tab/>
      </w:r>
      <w:r w:rsidR="002D4896" w:rsidRPr="00446F02">
        <w:rPr>
          <w:rFonts w:ascii="Roboto" w:hAnsi="Roboto" w:cs="Times New Roman"/>
          <w:kern w:val="2"/>
          <w:sz w:val="24"/>
          <w:szCs w:val="24"/>
          <w14:ligatures w14:val="standardContextual"/>
        </w:rPr>
        <w:t>Continue June Pride Month activities, including the annual Pride flag raising.</w:t>
      </w:r>
      <w:r w:rsidR="009E0DFE" w:rsidRPr="00446F02">
        <w:rPr>
          <w:rFonts w:ascii="Roboto" w:hAnsi="Roboto" w:cs="Times New Roman"/>
          <w:kern w:val="2"/>
          <w:sz w:val="24"/>
          <w:szCs w:val="24"/>
          <w14:ligatures w14:val="standardContextual"/>
        </w:rPr>
        <w:t xml:space="preserve"> Include the affected groups in the planning and execution of these</w:t>
      </w:r>
      <w:r w:rsidR="00162691" w:rsidRPr="00446F02">
        <w:rPr>
          <w:rFonts w:ascii="Roboto" w:hAnsi="Roboto" w:cs="Times New Roman"/>
          <w:kern w:val="2"/>
          <w:sz w:val="24"/>
          <w:szCs w:val="24"/>
          <w14:ligatures w14:val="standardContextual"/>
        </w:rPr>
        <w:t xml:space="preserve"> events.</w:t>
      </w:r>
    </w:p>
    <w:p w14:paraId="733AFF7F" w14:textId="25CD3F8A" w:rsidR="00C143EA"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D25A8F" w:rsidRPr="00446F02">
        <w:rPr>
          <w:rFonts w:ascii="Roboto" w:hAnsi="Roboto" w:cs="Times New Roman"/>
          <w:kern w:val="2"/>
          <w:sz w:val="24"/>
          <w:szCs w:val="24"/>
          <w14:ligatures w14:val="standardContextual"/>
        </w:rPr>
        <w:t>.2.</w:t>
      </w:r>
      <w:r w:rsidR="002D4896" w:rsidRPr="00446F02">
        <w:rPr>
          <w:rFonts w:ascii="Roboto" w:hAnsi="Roboto" w:cs="Times New Roman"/>
          <w:kern w:val="2"/>
          <w:sz w:val="24"/>
          <w:szCs w:val="24"/>
          <w14:ligatures w14:val="standardContextual"/>
        </w:rPr>
        <w:t>5</w:t>
      </w:r>
      <w:r w:rsidR="00D25A8F" w:rsidRPr="00446F02">
        <w:rPr>
          <w:rFonts w:ascii="Roboto" w:hAnsi="Roboto" w:cs="Times New Roman"/>
          <w:kern w:val="2"/>
          <w:sz w:val="24"/>
          <w:szCs w:val="24"/>
          <w14:ligatures w14:val="standardContextual"/>
        </w:rPr>
        <w:t xml:space="preserve"> </w:t>
      </w:r>
      <w:r w:rsidR="00F826E7" w:rsidRPr="00446F02">
        <w:rPr>
          <w:rFonts w:ascii="Roboto" w:hAnsi="Roboto" w:cs="Times New Roman"/>
          <w:kern w:val="2"/>
          <w:sz w:val="24"/>
          <w:szCs w:val="24"/>
          <w14:ligatures w14:val="standardContextual"/>
        </w:rPr>
        <w:tab/>
      </w:r>
      <w:r w:rsidR="00D25A8F" w:rsidRPr="00446F02">
        <w:rPr>
          <w:rFonts w:ascii="Roboto" w:hAnsi="Roboto" w:cs="Times New Roman"/>
          <w:kern w:val="2"/>
          <w:sz w:val="24"/>
          <w:szCs w:val="24"/>
          <w14:ligatures w14:val="standardContextual"/>
        </w:rPr>
        <w:t>Provide avenues to celebrate diversity at City events.</w:t>
      </w:r>
      <w:bookmarkStart w:id="48" w:name="Appendix_–_Key_Concepts_and_Terms"/>
      <w:bookmarkStart w:id="49" w:name="_bookmark9"/>
      <w:bookmarkEnd w:id="46"/>
      <w:bookmarkEnd w:id="47"/>
      <w:bookmarkEnd w:id="48"/>
      <w:bookmarkEnd w:id="49"/>
    </w:p>
    <w:p w14:paraId="0A11EEEC" w14:textId="4E0B4788" w:rsidR="009E0DFE" w:rsidRPr="00446F02" w:rsidRDefault="00101F85" w:rsidP="001E7901">
      <w:pPr>
        <w:widowControl/>
        <w:autoSpaceDE/>
        <w:autoSpaceDN/>
        <w:spacing w:before="120" w:line="276" w:lineRule="auto"/>
        <w:ind w:left="2340" w:right="1300" w:hanging="900"/>
        <w:contextualSpacing/>
        <w:jc w:val="both"/>
        <w:rPr>
          <w:rFonts w:ascii="Roboto" w:hAnsi="Roboto" w:cs="Times New Roman"/>
          <w:kern w:val="2"/>
          <w:sz w:val="24"/>
          <w:szCs w:val="24"/>
          <w14:ligatures w14:val="standardContextual"/>
        </w:rPr>
      </w:pPr>
      <w:r w:rsidRPr="00446F02">
        <w:rPr>
          <w:rFonts w:ascii="Roboto" w:hAnsi="Roboto" w:cs="Times New Roman"/>
          <w:kern w:val="2"/>
          <w:sz w:val="24"/>
          <w:szCs w:val="24"/>
          <w14:ligatures w14:val="standardContextual"/>
        </w:rPr>
        <w:t>4</w:t>
      </w:r>
      <w:r w:rsidR="009E0DFE" w:rsidRPr="00446F02">
        <w:rPr>
          <w:rFonts w:ascii="Roboto" w:hAnsi="Roboto" w:cs="Times New Roman"/>
          <w:kern w:val="2"/>
          <w:sz w:val="24"/>
          <w:szCs w:val="24"/>
          <w14:ligatures w14:val="standardContextual"/>
        </w:rPr>
        <w:t xml:space="preserve">.2.6 </w:t>
      </w:r>
      <w:r w:rsidR="00F826E7" w:rsidRPr="00446F02">
        <w:rPr>
          <w:rFonts w:ascii="Roboto" w:hAnsi="Roboto" w:cs="Times New Roman"/>
          <w:kern w:val="2"/>
          <w:sz w:val="24"/>
          <w:szCs w:val="24"/>
          <w14:ligatures w14:val="standardContextual"/>
        </w:rPr>
        <w:tab/>
      </w:r>
      <w:r w:rsidR="009E0DFE" w:rsidRPr="00446F02">
        <w:rPr>
          <w:rFonts w:ascii="Roboto" w:hAnsi="Roboto" w:cs="Times New Roman"/>
          <w:kern w:val="2"/>
          <w:sz w:val="24"/>
          <w:szCs w:val="24"/>
          <w14:ligatures w14:val="standardContextual"/>
        </w:rPr>
        <w:t>Invite cultural groups to host events in Kenmore, e.g., the Festival of Colors in the Spring.</w:t>
      </w:r>
    </w:p>
    <w:p w14:paraId="7FFDA319" w14:textId="77777777" w:rsidR="00C143EA" w:rsidRPr="00446F02" w:rsidRDefault="00C143EA" w:rsidP="001E7901">
      <w:pPr>
        <w:widowControl/>
        <w:autoSpaceDE/>
        <w:autoSpaceDN/>
        <w:spacing w:before="120" w:line="276" w:lineRule="auto"/>
        <w:ind w:left="1440" w:right="1300"/>
        <w:contextualSpacing/>
        <w:jc w:val="both"/>
        <w:rPr>
          <w:rFonts w:ascii="Roboto" w:hAnsi="Roboto" w:cs="Times New Roman"/>
          <w:kern w:val="2"/>
          <w14:ligatures w14:val="standardContextual"/>
        </w:rPr>
      </w:pPr>
    </w:p>
    <w:p w14:paraId="4DAF31FE" w14:textId="4066FFA7" w:rsidR="00E46647" w:rsidRPr="00446F02" w:rsidRDefault="00231782" w:rsidP="001E7901">
      <w:pPr>
        <w:pStyle w:val="ListParagraph"/>
        <w:numPr>
          <w:ilvl w:val="0"/>
          <w:numId w:val="21"/>
        </w:numPr>
        <w:spacing w:before="265"/>
        <w:ind w:left="2340" w:right="1300" w:hanging="900"/>
        <w:jc w:val="both"/>
        <w:rPr>
          <w:rFonts w:ascii="Roboto" w:hAnsi="Roboto"/>
          <w:b/>
          <w:color w:val="4F6228" w:themeColor="accent3" w:themeShade="80"/>
          <w:sz w:val="30"/>
        </w:rPr>
      </w:pPr>
      <w:r w:rsidRPr="00446F02">
        <w:rPr>
          <w:rFonts w:ascii="Roboto" w:hAnsi="Roboto"/>
          <w:b/>
          <w:color w:val="4F6228" w:themeColor="accent3" w:themeShade="80"/>
          <w:spacing w:val="-2"/>
          <w:w w:val="105"/>
          <w:sz w:val="30"/>
        </w:rPr>
        <w:t xml:space="preserve">Facility </w:t>
      </w:r>
      <w:r w:rsidR="008B7A5B" w:rsidRPr="00446F02">
        <w:rPr>
          <w:rFonts w:ascii="Roboto" w:hAnsi="Roboto"/>
          <w:b/>
          <w:color w:val="4F6228" w:themeColor="accent3" w:themeShade="80"/>
          <w:spacing w:val="-2"/>
          <w:w w:val="105"/>
          <w:sz w:val="30"/>
        </w:rPr>
        <w:t>Plans and</w:t>
      </w:r>
      <w:r w:rsidRPr="00446F02">
        <w:rPr>
          <w:rFonts w:ascii="Roboto" w:hAnsi="Roboto"/>
          <w:b/>
          <w:color w:val="4F6228" w:themeColor="accent3" w:themeShade="80"/>
          <w:spacing w:val="-2"/>
          <w:w w:val="105"/>
          <w:sz w:val="30"/>
        </w:rPr>
        <w:t xml:space="preserve"> Improvements </w:t>
      </w:r>
    </w:p>
    <w:p w14:paraId="3F4D0974" w14:textId="61490886" w:rsidR="00511A8F" w:rsidRPr="00446F02" w:rsidRDefault="00231782" w:rsidP="001E7901">
      <w:pPr>
        <w:pStyle w:val="Heading3"/>
        <w:spacing w:line="271" w:lineRule="auto"/>
        <w:ind w:right="1300"/>
        <w:jc w:val="both"/>
        <w:rPr>
          <w:rFonts w:ascii="Roboto" w:hAnsi="Roboto"/>
          <w:b/>
          <w:bCs/>
          <w:w w:val="105"/>
          <w:sz w:val="24"/>
          <w:szCs w:val="24"/>
        </w:rPr>
      </w:pPr>
      <w:bookmarkStart w:id="50" w:name="_Hlk134029236"/>
      <w:r w:rsidRPr="00446F02">
        <w:rPr>
          <w:rFonts w:ascii="Roboto" w:hAnsi="Roboto"/>
          <w:b/>
          <w:bCs/>
          <w:w w:val="105"/>
          <w:sz w:val="24"/>
          <w:szCs w:val="24"/>
        </w:rPr>
        <w:t xml:space="preserve">Develop facility </w:t>
      </w:r>
      <w:r w:rsidR="008B7A5B" w:rsidRPr="00446F02">
        <w:rPr>
          <w:rFonts w:ascii="Roboto" w:hAnsi="Roboto"/>
          <w:b/>
          <w:bCs/>
          <w:w w:val="105"/>
          <w:sz w:val="24"/>
          <w:szCs w:val="24"/>
        </w:rPr>
        <w:t xml:space="preserve">plans </w:t>
      </w:r>
      <w:r w:rsidRPr="00446F02">
        <w:rPr>
          <w:rFonts w:ascii="Roboto" w:hAnsi="Roboto"/>
          <w:b/>
          <w:bCs/>
          <w:w w:val="105"/>
          <w:sz w:val="24"/>
          <w:szCs w:val="24"/>
        </w:rPr>
        <w:t xml:space="preserve">and improvements responsive to the values and priorities of residents and stakeholders and achieve pro-equity outcomes. </w:t>
      </w:r>
    </w:p>
    <w:p w14:paraId="1153B9A0" w14:textId="77777777" w:rsidR="00B64705" w:rsidRPr="00446F02" w:rsidRDefault="00B64705" w:rsidP="001E7901">
      <w:pPr>
        <w:pStyle w:val="Heading3"/>
        <w:spacing w:line="271" w:lineRule="auto"/>
        <w:ind w:right="1300"/>
        <w:jc w:val="both"/>
        <w:rPr>
          <w:rFonts w:ascii="Roboto" w:hAnsi="Roboto"/>
          <w:b/>
          <w:bCs/>
          <w:w w:val="105"/>
          <w:sz w:val="24"/>
          <w:szCs w:val="24"/>
        </w:rPr>
      </w:pPr>
    </w:p>
    <w:bookmarkEnd w:id="11"/>
    <w:p w14:paraId="28DC65FA" w14:textId="5D7A568C" w:rsidR="00B43A69" w:rsidRPr="00446F02" w:rsidRDefault="00B43A69"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Objective</w:t>
      </w:r>
      <w:r w:rsidR="00101F85" w:rsidRPr="00446F02">
        <w:rPr>
          <w:rFonts w:ascii="Roboto" w:hAnsi="Roboto"/>
          <w:b/>
          <w:bCs/>
          <w:w w:val="105"/>
          <w:sz w:val="24"/>
          <w:szCs w:val="24"/>
        </w:rPr>
        <w:t xml:space="preserve"> 5</w:t>
      </w:r>
      <w:r w:rsidRPr="00446F02">
        <w:rPr>
          <w:rFonts w:ascii="Roboto" w:hAnsi="Roboto"/>
          <w:b/>
          <w:bCs/>
          <w:w w:val="105"/>
          <w:sz w:val="24"/>
          <w:szCs w:val="24"/>
        </w:rPr>
        <w:t xml:space="preserve">.1: Enhance the safety, accessibility, and inclusivity of parks and </w:t>
      </w:r>
      <w:r w:rsidR="00AE6339" w:rsidRPr="00446F02">
        <w:rPr>
          <w:rFonts w:ascii="Roboto" w:hAnsi="Roboto"/>
          <w:b/>
          <w:bCs/>
          <w:w w:val="105"/>
          <w:sz w:val="24"/>
          <w:szCs w:val="24"/>
        </w:rPr>
        <w:t>city-owned buildings</w:t>
      </w:r>
      <w:r w:rsidR="008603C8" w:rsidRPr="00446F02">
        <w:rPr>
          <w:rFonts w:ascii="Roboto" w:hAnsi="Roboto"/>
          <w:b/>
          <w:bCs/>
          <w:w w:val="105"/>
          <w:sz w:val="24"/>
          <w:szCs w:val="24"/>
        </w:rPr>
        <w:t>.</w:t>
      </w:r>
    </w:p>
    <w:p w14:paraId="0593FA72" w14:textId="5500992B" w:rsidR="006206BA"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B43A69" w:rsidRPr="00446F02">
        <w:rPr>
          <w:rFonts w:ascii="Roboto" w:hAnsi="Roboto"/>
          <w:w w:val="105"/>
          <w:sz w:val="24"/>
          <w:szCs w:val="24"/>
        </w:rPr>
        <w:t xml:space="preserve">.1.1 </w:t>
      </w:r>
      <w:r w:rsidR="00F826E7" w:rsidRPr="00446F02">
        <w:rPr>
          <w:rFonts w:ascii="Roboto" w:hAnsi="Roboto"/>
          <w:w w:val="105"/>
          <w:sz w:val="24"/>
          <w:szCs w:val="24"/>
        </w:rPr>
        <w:tab/>
      </w:r>
      <w:r w:rsidR="00B43A69" w:rsidRPr="00446F02">
        <w:rPr>
          <w:rFonts w:ascii="Roboto" w:hAnsi="Roboto"/>
          <w:w w:val="105"/>
          <w:sz w:val="24"/>
          <w:szCs w:val="24"/>
        </w:rPr>
        <w:t>Evaluate and ensure park</w:t>
      </w:r>
      <w:r w:rsidR="00072792" w:rsidRPr="00446F02">
        <w:rPr>
          <w:rFonts w:ascii="Roboto" w:hAnsi="Roboto"/>
          <w:w w:val="105"/>
          <w:sz w:val="24"/>
          <w:szCs w:val="24"/>
        </w:rPr>
        <w:t>s</w:t>
      </w:r>
      <w:r w:rsidR="00AE6339" w:rsidRPr="00446F02">
        <w:rPr>
          <w:rFonts w:ascii="Roboto" w:hAnsi="Roboto"/>
          <w:w w:val="105"/>
          <w:sz w:val="24"/>
          <w:szCs w:val="24"/>
        </w:rPr>
        <w:t>, buildings,</w:t>
      </w:r>
      <w:r w:rsidR="00B43A69" w:rsidRPr="00446F02">
        <w:rPr>
          <w:rFonts w:ascii="Roboto" w:hAnsi="Roboto"/>
          <w:w w:val="105"/>
          <w:sz w:val="24"/>
          <w:szCs w:val="24"/>
        </w:rPr>
        <w:t xml:space="preserve"> and </w:t>
      </w:r>
      <w:r w:rsidR="00AE6339" w:rsidRPr="00446F02">
        <w:rPr>
          <w:rFonts w:ascii="Roboto" w:hAnsi="Roboto"/>
          <w:w w:val="105"/>
          <w:sz w:val="24"/>
          <w:szCs w:val="24"/>
        </w:rPr>
        <w:t xml:space="preserve">other public </w:t>
      </w:r>
      <w:r w:rsidR="00B43A69" w:rsidRPr="00446F02">
        <w:rPr>
          <w:rFonts w:ascii="Roboto" w:hAnsi="Roboto"/>
          <w:w w:val="105"/>
          <w:sz w:val="24"/>
          <w:szCs w:val="24"/>
        </w:rPr>
        <w:t>facilities are safe, well-maintained, and operate efficiently</w:t>
      </w:r>
      <w:r w:rsidR="002E4B5B" w:rsidRPr="00446F02">
        <w:rPr>
          <w:rFonts w:ascii="Roboto" w:hAnsi="Roboto"/>
          <w:w w:val="105"/>
          <w:sz w:val="24"/>
          <w:szCs w:val="24"/>
        </w:rPr>
        <w:t>.</w:t>
      </w:r>
    </w:p>
    <w:p w14:paraId="0F477C41" w14:textId="4661C77F" w:rsidR="006041D3"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B43A69" w:rsidRPr="00446F02">
        <w:rPr>
          <w:rFonts w:ascii="Roboto" w:hAnsi="Roboto"/>
          <w:w w:val="105"/>
          <w:sz w:val="24"/>
          <w:szCs w:val="24"/>
        </w:rPr>
        <w:t>.1.</w:t>
      </w:r>
      <w:r w:rsidR="00072792" w:rsidRPr="00446F02">
        <w:rPr>
          <w:rFonts w:ascii="Roboto" w:hAnsi="Roboto"/>
          <w:w w:val="105"/>
          <w:sz w:val="24"/>
          <w:szCs w:val="24"/>
        </w:rPr>
        <w:t>2</w:t>
      </w:r>
      <w:r w:rsidR="00B43A69" w:rsidRPr="00446F02">
        <w:rPr>
          <w:rFonts w:ascii="Roboto" w:hAnsi="Roboto"/>
          <w:w w:val="105"/>
          <w:sz w:val="24"/>
          <w:szCs w:val="24"/>
        </w:rPr>
        <w:t xml:space="preserve"> </w:t>
      </w:r>
      <w:r w:rsidR="00F826E7" w:rsidRPr="00446F02">
        <w:rPr>
          <w:rFonts w:ascii="Roboto" w:hAnsi="Roboto"/>
          <w:w w:val="105"/>
          <w:sz w:val="24"/>
          <w:szCs w:val="24"/>
        </w:rPr>
        <w:tab/>
      </w:r>
      <w:r w:rsidR="00B43A69" w:rsidRPr="00446F02">
        <w:rPr>
          <w:rFonts w:ascii="Roboto" w:hAnsi="Roboto"/>
          <w:w w:val="105"/>
          <w:sz w:val="24"/>
          <w:szCs w:val="24"/>
        </w:rPr>
        <w:t>Improve access to parks and playgrounds</w:t>
      </w:r>
      <w:r w:rsidR="002E4B5B" w:rsidRPr="00446F02">
        <w:rPr>
          <w:rFonts w:ascii="Roboto" w:hAnsi="Roboto"/>
          <w:w w:val="105"/>
          <w:sz w:val="24"/>
          <w:szCs w:val="24"/>
        </w:rPr>
        <w:t>.</w:t>
      </w:r>
      <w:r w:rsidR="00B43A69" w:rsidRPr="00446F02">
        <w:rPr>
          <w:rFonts w:ascii="Roboto" w:hAnsi="Roboto"/>
          <w:w w:val="105"/>
          <w:sz w:val="24"/>
          <w:szCs w:val="24"/>
        </w:rPr>
        <w:t xml:space="preserve"> </w:t>
      </w:r>
      <w:r w:rsidR="007871A4" w:rsidRPr="00446F02">
        <w:rPr>
          <w:rFonts w:ascii="Roboto" w:hAnsi="Roboto"/>
          <w:w w:val="105"/>
          <w:sz w:val="24"/>
          <w:szCs w:val="24"/>
        </w:rPr>
        <w:t xml:space="preserve">Seek guidance from inclusive experts such as </w:t>
      </w:r>
      <w:hyperlink r:id="rId17" w:history="1">
        <w:r w:rsidR="007871A4" w:rsidRPr="00446F02">
          <w:rPr>
            <w:rStyle w:val="Hyperlink"/>
            <w:rFonts w:ascii="Roboto" w:hAnsi="Roboto"/>
            <w:w w:val="105"/>
            <w:sz w:val="24"/>
            <w:szCs w:val="24"/>
          </w:rPr>
          <w:t>The Voice of Play</w:t>
        </w:r>
      </w:hyperlink>
      <w:r w:rsidR="007871A4" w:rsidRPr="00446F02">
        <w:rPr>
          <w:rFonts w:ascii="Roboto" w:hAnsi="Roboto"/>
          <w:w w:val="105"/>
          <w:sz w:val="24"/>
          <w:szCs w:val="24"/>
        </w:rPr>
        <w:t>.</w:t>
      </w:r>
    </w:p>
    <w:p w14:paraId="5130177F" w14:textId="3A6E76F9" w:rsidR="000D4AFF"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7871A4" w:rsidRPr="00446F02">
        <w:rPr>
          <w:rFonts w:ascii="Roboto" w:hAnsi="Roboto"/>
          <w:w w:val="105"/>
          <w:sz w:val="24"/>
          <w:szCs w:val="24"/>
        </w:rPr>
        <w:t>.1.</w:t>
      </w:r>
      <w:r w:rsidR="00072792" w:rsidRPr="00446F02">
        <w:rPr>
          <w:rFonts w:ascii="Roboto" w:hAnsi="Roboto"/>
          <w:w w:val="105"/>
          <w:sz w:val="24"/>
          <w:szCs w:val="24"/>
        </w:rPr>
        <w:t>3</w:t>
      </w:r>
      <w:r w:rsidR="000D4AFF" w:rsidRPr="00446F02">
        <w:rPr>
          <w:rFonts w:ascii="Roboto" w:hAnsi="Roboto"/>
          <w:w w:val="105"/>
          <w:sz w:val="24"/>
          <w:szCs w:val="24"/>
        </w:rPr>
        <w:tab/>
      </w:r>
      <w:bookmarkStart w:id="51" w:name="_Hlk189835898"/>
      <w:r w:rsidR="000D4AFF" w:rsidRPr="00446F02">
        <w:rPr>
          <w:rFonts w:ascii="Roboto" w:hAnsi="Roboto"/>
          <w:w w:val="105"/>
          <w:sz w:val="24"/>
          <w:szCs w:val="24"/>
        </w:rPr>
        <w:t xml:space="preserve">Change City </w:t>
      </w:r>
      <w:r w:rsidR="00173E95">
        <w:rPr>
          <w:rFonts w:ascii="Roboto" w:hAnsi="Roboto"/>
          <w:w w:val="105"/>
          <w:sz w:val="24"/>
          <w:szCs w:val="24"/>
        </w:rPr>
        <w:t xml:space="preserve">single occupancy </w:t>
      </w:r>
      <w:r w:rsidR="000D4AFF" w:rsidRPr="00446F02">
        <w:rPr>
          <w:rFonts w:ascii="Roboto" w:hAnsi="Roboto"/>
          <w:w w:val="105"/>
          <w:sz w:val="24"/>
          <w:szCs w:val="24"/>
        </w:rPr>
        <w:t>restroom signage</w:t>
      </w:r>
      <w:r w:rsidR="00173E95">
        <w:rPr>
          <w:rFonts w:ascii="Roboto" w:hAnsi="Roboto"/>
          <w:w w:val="105"/>
          <w:sz w:val="24"/>
          <w:szCs w:val="24"/>
        </w:rPr>
        <w:t xml:space="preserve"> at City Hall</w:t>
      </w:r>
      <w:r w:rsidR="000D4AFF" w:rsidRPr="00446F02">
        <w:rPr>
          <w:rFonts w:ascii="Roboto" w:hAnsi="Roboto"/>
          <w:w w:val="105"/>
          <w:sz w:val="24"/>
          <w:szCs w:val="24"/>
        </w:rPr>
        <w:t xml:space="preserve"> to be more </w:t>
      </w:r>
      <w:r w:rsidR="000D4AFF" w:rsidRPr="00446F02">
        <w:rPr>
          <w:rFonts w:ascii="Roboto" w:hAnsi="Roboto"/>
          <w:w w:val="105"/>
          <w:sz w:val="24"/>
          <w:szCs w:val="24"/>
        </w:rPr>
        <w:lastRenderedPageBreak/>
        <w:t>inclusive of gender identities.</w:t>
      </w:r>
      <w:bookmarkEnd w:id="51"/>
      <w:r w:rsidR="00173E95">
        <w:rPr>
          <w:rStyle w:val="FootnoteReference"/>
          <w:rFonts w:ascii="Roboto" w:hAnsi="Roboto"/>
          <w:w w:val="105"/>
          <w:sz w:val="24"/>
          <w:szCs w:val="24"/>
        </w:rPr>
        <w:footnoteReference w:id="2"/>
      </w:r>
      <w:r w:rsidR="007871A4" w:rsidRPr="00446F02">
        <w:rPr>
          <w:rFonts w:ascii="Roboto" w:hAnsi="Roboto"/>
          <w:w w:val="105"/>
          <w:sz w:val="24"/>
          <w:szCs w:val="24"/>
        </w:rPr>
        <w:t xml:space="preserve"> </w:t>
      </w:r>
      <w:r w:rsidR="00F826E7" w:rsidRPr="00446F02">
        <w:rPr>
          <w:rFonts w:ascii="Roboto" w:hAnsi="Roboto"/>
          <w:w w:val="105"/>
          <w:sz w:val="24"/>
          <w:szCs w:val="24"/>
        </w:rPr>
        <w:tab/>
      </w:r>
    </w:p>
    <w:p w14:paraId="3E62F6BB" w14:textId="0AD674F6" w:rsidR="007871A4" w:rsidRPr="00446F02" w:rsidRDefault="000D4AFF"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5.1.4</w:t>
      </w:r>
      <w:r w:rsidRPr="00446F02">
        <w:rPr>
          <w:rFonts w:ascii="Roboto" w:hAnsi="Roboto"/>
          <w:w w:val="105"/>
          <w:sz w:val="24"/>
          <w:szCs w:val="24"/>
        </w:rPr>
        <w:tab/>
      </w:r>
      <w:r w:rsidR="007871A4" w:rsidRPr="00446F02">
        <w:rPr>
          <w:rFonts w:ascii="Roboto" w:hAnsi="Roboto"/>
          <w:w w:val="105"/>
          <w:sz w:val="24"/>
          <w:szCs w:val="24"/>
        </w:rPr>
        <w:t>Continue to supply and maintain life jacket loaner stations at waterfront parks.</w:t>
      </w:r>
    </w:p>
    <w:p w14:paraId="6AB81C61" w14:textId="77777777" w:rsidR="00402FC1" w:rsidRPr="00446F02" w:rsidRDefault="00402FC1" w:rsidP="001E7901">
      <w:pPr>
        <w:pStyle w:val="Heading3"/>
        <w:spacing w:before="120" w:line="276" w:lineRule="auto"/>
        <w:ind w:left="2340" w:right="1300" w:hanging="900"/>
        <w:contextualSpacing/>
        <w:jc w:val="both"/>
        <w:rPr>
          <w:rFonts w:ascii="Roboto" w:hAnsi="Roboto"/>
          <w:b/>
          <w:bCs/>
          <w:w w:val="105"/>
          <w:sz w:val="24"/>
          <w:szCs w:val="24"/>
        </w:rPr>
      </w:pPr>
    </w:p>
    <w:p w14:paraId="234E6717" w14:textId="640CE356" w:rsidR="00C0148F" w:rsidRPr="00446F02" w:rsidRDefault="00D21D62"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101F85" w:rsidRPr="00446F02">
        <w:rPr>
          <w:rFonts w:ascii="Roboto" w:hAnsi="Roboto"/>
          <w:b/>
          <w:bCs/>
          <w:w w:val="105"/>
          <w:sz w:val="24"/>
          <w:szCs w:val="24"/>
        </w:rPr>
        <w:t>5</w:t>
      </w:r>
      <w:r w:rsidRPr="00446F02">
        <w:rPr>
          <w:rFonts w:ascii="Roboto" w:hAnsi="Roboto"/>
          <w:b/>
          <w:bCs/>
          <w:w w:val="105"/>
          <w:sz w:val="24"/>
          <w:szCs w:val="24"/>
        </w:rPr>
        <w:t>.2: Improve transportation safety and accessibility for multiple modes of transportation</w:t>
      </w:r>
      <w:r w:rsidR="00F041A0" w:rsidRPr="00446F02">
        <w:rPr>
          <w:rFonts w:ascii="Roboto" w:hAnsi="Roboto"/>
          <w:b/>
          <w:bCs/>
          <w:w w:val="105"/>
          <w:sz w:val="24"/>
          <w:szCs w:val="24"/>
        </w:rPr>
        <w:t xml:space="preserve"> so that owning an automobile isn’t the only way to get around</w:t>
      </w:r>
      <w:r w:rsidR="008603C8" w:rsidRPr="00446F02">
        <w:rPr>
          <w:rFonts w:ascii="Roboto" w:hAnsi="Roboto"/>
          <w:b/>
          <w:bCs/>
          <w:w w:val="105"/>
          <w:sz w:val="24"/>
          <w:szCs w:val="24"/>
        </w:rPr>
        <w:t>.</w:t>
      </w:r>
    </w:p>
    <w:p w14:paraId="7DF1D30F" w14:textId="0BE6DB19" w:rsidR="002E4B5B"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2E4B5B" w:rsidRPr="00446F02">
        <w:rPr>
          <w:rFonts w:ascii="Roboto" w:hAnsi="Roboto"/>
          <w:w w:val="105"/>
          <w:sz w:val="24"/>
          <w:szCs w:val="24"/>
        </w:rPr>
        <w:t xml:space="preserve">.2.1 </w:t>
      </w:r>
      <w:r w:rsidR="00F826E7" w:rsidRPr="00446F02">
        <w:rPr>
          <w:rFonts w:ascii="Roboto" w:hAnsi="Roboto"/>
          <w:w w:val="105"/>
          <w:sz w:val="24"/>
          <w:szCs w:val="24"/>
        </w:rPr>
        <w:tab/>
      </w:r>
      <w:r w:rsidR="002E4B5B" w:rsidRPr="00446F02">
        <w:rPr>
          <w:rFonts w:ascii="Roboto" w:hAnsi="Roboto"/>
          <w:w w:val="105"/>
          <w:sz w:val="24"/>
          <w:szCs w:val="24"/>
        </w:rPr>
        <w:t>Develop parks and transportation plans that improve public access and mobility as well as recreational opportunities.</w:t>
      </w:r>
    </w:p>
    <w:p w14:paraId="6C70DCE7" w14:textId="326FF4E5" w:rsidR="00D21D62"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D21D62" w:rsidRPr="00446F02">
        <w:rPr>
          <w:rFonts w:ascii="Roboto" w:hAnsi="Roboto"/>
          <w:w w:val="105"/>
          <w:sz w:val="24"/>
          <w:szCs w:val="24"/>
        </w:rPr>
        <w:t>.2.</w:t>
      </w:r>
      <w:r w:rsidR="002E4B5B" w:rsidRPr="00446F02">
        <w:rPr>
          <w:rFonts w:ascii="Roboto" w:hAnsi="Roboto"/>
          <w:w w:val="105"/>
          <w:sz w:val="24"/>
          <w:szCs w:val="24"/>
        </w:rPr>
        <w:t>2</w:t>
      </w:r>
      <w:r w:rsidR="00D21D62" w:rsidRPr="00446F02">
        <w:rPr>
          <w:rFonts w:ascii="Roboto" w:hAnsi="Roboto"/>
          <w:w w:val="105"/>
          <w:sz w:val="24"/>
          <w:szCs w:val="24"/>
        </w:rPr>
        <w:t xml:space="preserve"> </w:t>
      </w:r>
      <w:r w:rsidR="00F826E7" w:rsidRPr="00446F02">
        <w:rPr>
          <w:rFonts w:ascii="Roboto" w:hAnsi="Roboto"/>
          <w:w w:val="105"/>
          <w:sz w:val="24"/>
          <w:szCs w:val="24"/>
        </w:rPr>
        <w:tab/>
      </w:r>
      <w:r w:rsidR="00D21D62" w:rsidRPr="00446F02">
        <w:rPr>
          <w:rFonts w:ascii="Roboto" w:hAnsi="Roboto"/>
          <w:w w:val="105"/>
          <w:sz w:val="24"/>
          <w:szCs w:val="24"/>
        </w:rPr>
        <w:t xml:space="preserve">Obtain funding for and implement the first phase of the ADA transition plan, including replacing noncompliant sidewalk panels and </w:t>
      </w:r>
      <w:r w:rsidR="0097036A" w:rsidRPr="00446F02">
        <w:rPr>
          <w:rFonts w:ascii="Roboto" w:hAnsi="Roboto"/>
          <w:w w:val="105"/>
          <w:sz w:val="24"/>
          <w:szCs w:val="24"/>
        </w:rPr>
        <w:t>curb ramps</w:t>
      </w:r>
      <w:r w:rsidR="00D21D62" w:rsidRPr="00446F02">
        <w:rPr>
          <w:rFonts w:ascii="Roboto" w:hAnsi="Roboto"/>
          <w:w w:val="105"/>
          <w:sz w:val="24"/>
          <w:szCs w:val="24"/>
        </w:rPr>
        <w:t>. Develop the next phase of the ADA transition plan to include City buildings.</w:t>
      </w:r>
    </w:p>
    <w:p w14:paraId="12D762C1" w14:textId="0C12D27B" w:rsidR="00D21D62"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D21D62" w:rsidRPr="00446F02">
        <w:rPr>
          <w:rFonts w:ascii="Roboto" w:hAnsi="Roboto"/>
          <w:w w:val="105"/>
          <w:sz w:val="24"/>
          <w:szCs w:val="24"/>
        </w:rPr>
        <w:t>.2.</w:t>
      </w:r>
      <w:r w:rsidR="002E4B5B" w:rsidRPr="00446F02">
        <w:rPr>
          <w:rFonts w:ascii="Roboto" w:hAnsi="Roboto"/>
          <w:w w:val="105"/>
          <w:sz w:val="24"/>
          <w:szCs w:val="24"/>
        </w:rPr>
        <w:t>3</w:t>
      </w:r>
      <w:r w:rsidR="00D21D62" w:rsidRPr="00446F02">
        <w:rPr>
          <w:rFonts w:ascii="Roboto" w:hAnsi="Roboto"/>
          <w:w w:val="105"/>
          <w:sz w:val="24"/>
          <w:szCs w:val="24"/>
        </w:rPr>
        <w:t xml:space="preserve"> </w:t>
      </w:r>
      <w:r w:rsidR="00F826E7" w:rsidRPr="00446F02">
        <w:rPr>
          <w:rFonts w:ascii="Roboto" w:hAnsi="Roboto"/>
          <w:w w:val="105"/>
          <w:sz w:val="24"/>
          <w:szCs w:val="24"/>
        </w:rPr>
        <w:tab/>
      </w:r>
      <w:r w:rsidR="00D21D62" w:rsidRPr="00446F02">
        <w:rPr>
          <w:rFonts w:ascii="Roboto" w:hAnsi="Roboto"/>
          <w:w w:val="105"/>
          <w:sz w:val="24"/>
          <w:szCs w:val="24"/>
        </w:rPr>
        <w:t>Implement and obtain funding for the adopted pedestrian facilities plan</w:t>
      </w:r>
      <w:r w:rsidR="002E4B5B" w:rsidRPr="00446F02">
        <w:rPr>
          <w:rFonts w:ascii="Roboto" w:hAnsi="Roboto"/>
          <w:w w:val="105"/>
          <w:sz w:val="24"/>
          <w:szCs w:val="24"/>
        </w:rPr>
        <w:t>.</w:t>
      </w:r>
    </w:p>
    <w:p w14:paraId="37B303FF" w14:textId="492171A1" w:rsidR="00D21D62"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D21D62" w:rsidRPr="00446F02">
        <w:rPr>
          <w:rFonts w:ascii="Roboto" w:hAnsi="Roboto"/>
          <w:w w:val="105"/>
          <w:sz w:val="24"/>
          <w:szCs w:val="24"/>
        </w:rPr>
        <w:t>.2.</w:t>
      </w:r>
      <w:r w:rsidR="002E4B5B" w:rsidRPr="00446F02">
        <w:rPr>
          <w:rFonts w:ascii="Roboto" w:hAnsi="Roboto"/>
          <w:w w:val="105"/>
          <w:sz w:val="24"/>
          <w:szCs w:val="24"/>
        </w:rPr>
        <w:t>4</w:t>
      </w:r>
      <w:r w:rsidR="00D21D62" w:rsidRPr="00446F02">
        <w:rPr>
          <w:rFonts w:ascii="Roboto" w:hAnsi="Roboto"/>
          <w:w w:val="105"/>
          <w:sz w:val="24"/>
          <w:szCs w:val="24"/>
        </w:rPr>
        <w:t xml:space="preserve"> </w:t>
      </w:r>
      <w:r w:rsidR="00F826E7" w:rsidRPr="00446F02">
        <w:rPr>
          <w:rFonts w:ascii="Roboto" w:hAnsi="Roboto"/>
          <w:w w:val="105"/>
          <w:sz w:val="24"/>
          <w:szCs w:val="24"/>
        </w:rPr>
        <w:tab/>
      </w:r>
      <w:r w:rsidR="00D21D62" w:rsidRPr="00446F02">
        <w:rPr>
          <w:rFonts w:ascii="Roboto" w:hAnsi="Roboto"/>
          <w:w w:val="105"/>
          <w:sz w:val="24"/>
          <w:szCs w:val="24"/>
        </w:rPr>
        <w:t>Continue t</w:t>
      </w:r>
      <w:r w:rsidR="005C75DE" w:rsidRPr="00446F02">
        <w:rPr>
          <w:rFonts w:ascii="Roboto" w:hAnsi="Roboto"/>
          <w:w w:val="105"/>
          <w:sz w:val="24"/>
          <w:szCs w:val="24"/>
        </w:rPr>
        <w:t xml:space="preserve">o calm </w:t>
      </w:r>
      <w:r w:rsidR="00F041A0" w:rsidRPr="00446F02">
        <w:rPr>
          <w:rFonts w:ascii="Roboto" w:hAnsi="Roboto"/>
          <w:w w:val="105"/>
          <w:sz w:val="24"/>
          <w:szCs w:val="24"/>
        </w:rPr>
        <w:t>vehicle traffic to improve bicycle and pedestrian safety and comfort</w:t>
      </w:r>
      <w:r w:rsidR="002E4B5B" w:rsidRPr="00446F02">
        <w:rPr>
          <w:rFonts w:ascii="Roboto" w:hAnsi="Roboto"/>
          <w:w w:val="105"/>
          <w:sz w:val="24"/>
          <w:szCs w:val="24"/>
        </w:rPr>
        <w:t>.</w:t>
      </w:r>
    </w:p>
    <w:p w14:paraId="08FA268D" w14:textId="23110921" w:rsidR="00F041A0"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F041A0" w:rsidRPr="00446F02">
        <w:rPr>
          <w:rFonts w:ascii="Roboto" w:hAnsi="Roboto"/>
          <w:w w:val="105"/>
          <w:sz w:val="24"/>
          <w:szCs w:val="24"/>
        </w:rPr>
        <w:t>.2.</w:t>
      </w:r>
      <w:r w:rsidR="002E4B5B" w:rsidRPr="00446F02">
        <w:rPr>
          <w:rFonts w:ascii="Roboto" w:hAnsi="Roboto"/>
          <w:w w:val="105"/>
          <w:sz w:val="24"/>
          <w:szCs w:val="24"/>
        </w:rPr>
        <w:t>5</w:t>
      </w:r>
      <w:r w:rsidR="00F041A0" w:rsidRPr="00446F02">
        <w:rPr>
          <w:rFonts w:ascii="Roboto" w:hAnsi="Roboto"/>
          <w:w w:val="105"/>
          <w:sz w:val="24"/>
          <w:szCs w:val="24"/>
        </w:rPr>
        <w:t xml:space="preserve"> </w:t>
      </w:r>
      <w:r w:rsidR="00F826E7" w:rsidRPr="00446F02">
        <w:rPr>
          <w:rFonts w:ascii="Roboto" w:hAnsi="Roboto"/>
          <w:w w:val="105"/>
          <w:sz w:val="24"/>
          <w:szCs w:val="24"/>
        </w:rPr>
        <w:tab/>
      </w:r>
      <w:r w:rsidR="00F041A0" w:rsidRPr="00446F02">
        <w:rPr>
          <w:rFonts w:ascii="Roboto" w:hAnsi="Roboto"/>
          <w:w w:val="105"/>
          <w:sz w:val="24"/>
          <w:szCs w:val="24"/>
        </w:rPr>
        <w:t>Advocate for completion of the Sound Transit Bus Rapid Transit project through Kenmore</w:t>
      </w:r>
      <w:r w:rsidR="002E4B5B" w:rsidRPr="00446F02">
        <w:rPr>
          <w:rFonts w:ascii="Roboto" w:hAnsi="Roboto"/>
          <w:w w:val="105"/>
          <w:sz w:val="24"/>
          <w:szCs w:val="24"/>
        </w:rPr>
        <w:t xml:space="preserve"> and</w:t>
      </w:r>
      <w:r w:rsidR="00F041A0" w:rsidRPr="00446F02">
        <w:rPr>
          <w:rFonts w:ascii="Roboto" w:hAnsi="Roboto"/>
          <w:w w:val="105"/>
          <w:sz w:val="24"/>
          <w:szCs w:val="24"/>
        </w:rPr>
        <w:t xml:space="preserve"> </w:t>
      </w:r>
      <w:r w:rsidR="00071845" w:rsidRPr="00446F02">
        <w:rPr>
          <w:rFonts w:ascii="Roboto" w:hAnsi="Roboto"/>
          <w:w w:val="105"/>
          <w:sz w:val="24"/>
          <w:szCs w:val="24"/>
        </w:rPr>
        <w:t xml:space="preserve">advocate </w:t>
      </w:r>
      <w:r w:rsidR="00F041A0" w:rsidRPr="00446F02">
        <w:rPr>
          <w:rFonts w:ascii="Roboto" w:hAnsi="Roboto"/>
          <w:w w:val="105"/>
          <w:sz w:val="24"/>
          <w:szCs w:val="24"/>
        </w:rPr>
        <w:t>for additional bus routes and “last mile” transit options for Kenmore</w:t>
      </w:r>
      <w:r w:rsidR="002E4B5B" w:rsidRPr="00446F02">
        <w:rPr>
          <w:rFonts w:ascii="Roboto" w:hAnsi="Roboto"/>
          <w:w w:val="105"/>
          <w:sz w:val="24"/>
          <w:szCs w:val="24"/>
        </w:rPr>
        <w:t>.</w:t>
      </w:r>
    </w:p>
    <w:p w14:paraId="3C8AB73B" w14:textId="5F97F015" w:rsidR="0032620D"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32620D" w:rsidRPr="00446F02">
        <w:rPr>
          <w:rFonts w:ascii="Roboto" w:hAnsi="Roboto"/>
          <w:w w:val="105"/>
          <w:sz w:val="24"/>
          <w:szCs w:val="24"/>
        </w:rPr>
        <w:t xml:space="preserve">.2.6 </w:t>
      </w:r>
      <w:r w:rsidR="00F826E7" w:rsidRPr="00446F02">
        <w:rPr>
          <w:rFonts w:ascii="Roboto" w:hAnsi="Roboto"/>
          <w:w w:val="105"/>
          <w:sz w:val="24"/>
          <w:szCs w:val="24"/>
        </w:rPr>
        <w:tab/>
      </w:r>
      <w:r w:rsidR="0032620D" w:rsidRPr="00446F02">
        <w:rPr>
          <w:rFonts w:ascii="Roboto" w:hAnsi="Roboto"/>
          <w:w w:val="105"/>
          <w:sz w:val="24"/>
          <w:szCs w:val="24"/>
        </w:rPr>
        <w:t>Explore options and funding to provide more bike racks in public and private locations throughout the City.</w:t>
      </w:r>
    </w:p>
    <w:p w14:paraId="3C2B9644" w14:textId="3FFDB6DA" w:rsidR="000D4AFF" w:rsidRPr="00446F02" w:rsidRDefault="000D4AFF"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5.2.7</w:t>
      </w:r>
      <w:r w:rsidRPr="00446F02">
        <w:rPr>
          <w:rFonts w:ascii="Roboto" w:hAnsi="Roboto"/>
          <w:w w:val="105"/>
          <w:sz w:val="24"/>
          <w:szCs w:val="24"/>
        </w:rPr>
        <w:tab/>
        <w:t>Promote King County’s Community Van, Metro Flex, and other accessible transportation programs.</w:t>
      </w:r>
    </w:p>
    <w:p w14:paraId="246C9036" w14:textId="77777777" w:rsidR="00402FC1" w:rsidRPr="00446F02" w:rsidRDefault="00402FC1" w:rsidP="001E7901">
      <w:pPr>
        <w:pStyle w:val="Heading3"/>
        <w:spacing w:before="120" w:line="276" w:lineRule="auto"/>
        <w:ind w:left="2340" w:right="1300" w:hanging="900"/>
        <w:contextualSpacing/>
        <w:jc w:val="both"/>
        <w:rPr>
          <w:rFonts w:ascii="Roboto" w:hAnsi="Roboto"/>
          <w:b/>
          <w:bCs/>
          <w:w w:val="105"/>
          <w:sz w:val="24"/>
          <w:szCs w:val="24"/>
        </w:rPr>
      </w:pPr>
    </w:p>
    <w:p w14:paraId="025D47B2" w14:textId="13133CB7" w:rsidR="00B43A69" w:rsidRPr="00446F02" w:rsidRDefault="00B43A69"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101F85" w:rsidRPr="00446F02">
        <w:rPr>
          <w:rFonts w:ascii="Roboto" w:hAnsi="Roboto"/>
          <w:b/>
          <w:bCs/>
          <w:w w:val="105"/>
          <w:sz w:val="24"/>
          <w:szCs w:val="24"/>
        </w:rPr>
        <w:t>5</w:t>
      </w:r>
      <w:r w:rsidRPr="00446F02">
        <w:rPr>
          <w:rFonts w:ascii="Roboto" w:hAnsi="Roboto"/>
          <w:b/>
          <w:bCs/>
          <w:w w:val="105"/>
          <w:sz w:val="24"/>
          <w:szCs w:val="24"/>
        </w:rPr>
        <w:t>.</w:t>
      </w:r>
      <w:r w:rsidR="00F041A0" w:rsidRPr="00446F02">
        <w:rPr>
          <w:rFonts w:ascii="Roboto" w:hAnsi="Roboto"/>
          <w:b/>
          <w:bCs/>
          <w:w w:val="105"/>
          <w:sz w:val="24"/>
          <w:szCs w:val="24"/>
        </w:rPr>
        <w:t>3</w:t>
      </w:r>
      <w:r w:rsidRPr="00446F02">
        <w:rPr>
          <w:rFonts w:ascii="Roboto" w:hAnsi="Roboto"/>
          <w:b/>
          <w:bCs/>
          <w:w w:val="105"/>
          <w:sz w:val="24"/>
          <w:szCs w:val="24"/>
        </w:rPr>
        <w:t xml:space="preserve">: Update </w:t>
      </w:r>
      <w:r w:rsidR="008B7A5B" w:rsidRPr="00446F02">
        <w:rPr>
          <w:rFonts w:ascii="Roboto" w:hAnsi="Roboto"/>
          <w:b/>
          <w:bCs/>
          <w:w w:val="105"/>
          <w:sz w:val="24"/>
          <w:szCs w:val="24"/>
        </w:rPr>
        <w:t xml:space="preserve">facility </w:t>
      </w:r>
      <w:r w:rsidRPr="00446F02">
        <w:rPr>
          <w:rFonts w:ascii="Roboto" w:hAnsi="Roboto"/>
          <w:b/>
          <w:bCs/>
          <w:w w:val="105"/>
          <w:sz w:val="24"/>
          <w:szCs w:val="24"/>
        </w:rPr>
        <w:t>plans to reflect community needs and promote equity</w:t>
      </w:r>
      <w:r w:rsidR="008603C8" w:rsidRPr="00446F02">
        <w:rPr>
          <w:rFonts w:ascii="Roboto" w:hAnsi="Roboto"/>
          <w:b/>
          <w:bCs/>
          <w:w w:val="105"/>
          <w:sz w:val="24"/>
          <w:szCs w:val="24"/>
        </w:rPr>
        <w:t>.</w:t>
      </w:r>
    </w:p>
    <w:p w14:paraId="031F6C0F" w14:textId="62E23F33" w:rsidR="00B43A69"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B43A69" w:rsidRPr="00446F02">
        <w:rPr>
          <w:rFonts w:ascii="Roboto" w:hAnsi="Roboto"/>
          <w:w w:val="105"/>
          <w:sz w:val="24"/>
          <w:szCs w:val="24"/>
        </w:rPr>
        <w:t>.</w:t>
      </w:r>
      <w:r w:rsidR="00F041A0" w:rsidRPr="00446F02">
        <w:rPr>
          <w:rFonts w:ascii="Roboto" w:hAnsi="Roboto"/>
          <w:w w:val="105"/>
          <w:sz w:val="24"/>
          <w:szCs w:val="24"/>
        </w:rPr>
        <w:t>3</w:t>
      </w:r>
      <w:r w:rsidR="00B43A69" w:rsidRPr="00446F02">
        <w:rPr>
          <w:rFonts w:ascii="Roboto" w:hAnsi="Roboto"/>
          <w:w w:val="105"/>
          <w:sz w:val="24"/>
          <w:szCs w:val="24"/>
        </w:rPr>
        <w:t>.</w:t>
      </w:r>
      <w:r w:rsidR="008B7A5B" w:rsidRPr="00446F02">
        <w:rPr>
          <w:rFonts w:ascii="Roboto" w:hAnsi="Roboto"/>
          <w:w w:val="105"/>
          <w:sz w:val="24"/>
          <w:szCs w:val="24"/>
        </w:rPr>
        <w:t>1</w:t>
      </w:r>
      <w:r w:rsidR="00B43A69" w:rsidRPr="00446F02">
        <w:rPr>
          <w:rFonts w:ascii="Roboto" w:hAnsi="Roboto"/>
          <w:w w:val="105"/>
          <w:sz w:val="24"/>
          <w:szCs w:val="24"/>
        </w:rPr>
        <w:t xml:space="preserve"> </w:t>
      </w:r>
      <w:r w:rsidR="00F826E7" w:rsidRPr="00446F02">
        <w:rPr>
          <w:rFonts w:ascii="Roboto" w:hAnsi="Roboto"/>
          <w:w w:val="105"/>
          <w:sz w:val="24"/>
          <w:szCs w:val="24"/>
        </w:rPr>
        <w:tab/>
      </w:r>
      <w:r w:rsidR="00B43A69" w:rsidRPr="00446F02">
        <w:rPr>
          <w:rFonts w:ascii="Roboto" w:hAnsi="Roboto"/>
          <w:w w:val="105"/>
          <w:sz w:val="24"/>
          <w:szCs w:val="24"/>
        </w:rPr>
        <w:t>Ensure capital facilities plans recognize and provide projects and programs in underserved areas</w:t>
      </w:r>
      <w:r w:rsidR="002E4B5B" w:rsidRPr="00446F02">
        <w:rPr>
          <w:rFonts w:ascii="Roboto" w:hAnsi="Roboto"/>
          <w:w w:val="105"/>
          <w:sz w:val="24"/>
          <w:szCs w:val="24"/>
        </w:rPr>
        <w:t>.</w:t>
      </w:r>
    </w:p>
    <w:p w14:paraId="5F402ACF" w14:textId="1C9F851C" w:rsidR="00B43A69"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B43A69" w:rsidRPr="00446F02">
        <w:rPr>
          <w:rFonts w:ascii="Roboto" w:hAnsi="Roboto"/>
          <w:w w:val="105"/>
          <w:sz w:val="24"/>
          <w:szCs w:val="24"/>
        </w:rPr>
        <w:t>.</w:t>
      </w:r>
      <w:r w:rsidR="00F041A0" w:rsidRPr="00446F02">
        <w:rPr>
          <w:rFonts w:ascii="Roboto" w:hAnsi="Roboto"/>
          <w:w w:val="105"/>
          <w:sz w:val="24"/>
          <w:szCs w:val="24"/>
        </w:rPr>
        <w:t>3</w:t>
      </w:r>
      <w:r w:rsidR="00B43A69" w:rsidRPr="00446F02">
        <w:rPr>
          <w:rFonts w:ascii="Roboto" w:hAnsi="Roboto"/>
          <w:w w:val="105"/>
          <w:sz w:val="24"/>
          <w:szCs w:val="24"/>
        </w:rPr>
        <w:t>.</w:t>
      </w:r>
      <w:r w:rsidR="008B7A5B" w:rsidRPr="00446F02">
        <w:rPr>
          <w:rFonts w:ascii="Roboto" w:hAnsi="Roboto"/>
          <w:w w:val="105"/>
          <w:sz w:val="24"/>
          <w:szCs w:val="24"/>
        </w:rPr>
        <w:t>2</w:t>
      </w:r>
      <w:r w:rsidR="00B43A69" w:rsidRPr="00446F02">
        <w:rPr>
          <w:rFonts w:ascii="Roboto" w:hAnsi="Roboto"/>
          <w:w w:val="105"/>
          <w:sz w:val="24"/>
          <w:szCs w:val="24"/>
        </w:rPr>
        <w:t xml:space="preserve"> </w:t>
      </w:r>
      <w:r w:rsidR="00F826E7" w:rsidRPr="00446F02">
        <w:rPr>
          <w:rFonts w:ascii="Roboto" w:hAnsi="Roboto"/>
          <w:w w:val="105"/>
          <w:sz w:val="24"/>
          <w:szCs w:val="24"/>
        </w:rPr>
        <w:tab/>
      </w:r>
      <w:r w:rsidR="00B43A69" w:rsidRPr="00446F02">
        <w:rPr>
          <w:rFonts w:ascii="Roboto" w:hAnsi="Roboto"/>
          <w:w w:val="105"/>
          <w:sz w:val="24"/>
          <w:szCs w:val="24"/>
        </w:rPr>
        <w:t xml:space="preserve">Consider community vulnerabilities related to climate and proactively respond </w:t>
      </w:r>
      <w:r w:rsidR="00C0148F" w:rsidRPr="00446F02">
        <w:rPr>
          <w:rFonts w:ascii="Roboto" w:hAnsi="Roboto"/>
          <w:w w:val="105"/>
          <w:sz w:val="24"/>
          <w:szCs w:val="24"/>
        </w:rPr>
        <w:t>(</w:t>
      </w:r>
      <w:r w:rsidR="00B43A69" w:rsidRPr="00446F02">
        <w:rPr>
          <w:rFonts w:ascii="Roboto" w:hAnsi="Roboto"/>
          <w:w w:val="105"/>
          <w:sz w:val="24"/>
          <w:szCs w:val="24"/>
        </w:rPr>
        <w:t>e.g., cooling center for impacted community members</w:t>
      </w:r>
      <w:r w:rsidR="00C0148F" w:rsidRPr="00446F02">
        <w:rPr>
          <w:rFonts w:ascii="Roboto" w:hAnsi="Roboto"/>
          <w:w w:val="105"/>
          <w:sz w:val="24"/>
          <w:szCs w:val="24"/>
        </w:rPr>
        <w:t>)</w:t>
      </w:r>
      <w:r w:rsidR="002E4B5B" w:rsidRPr="00446F02">
        <w:rPr>
          <w:rFonts w:ascii="Roboto" w:hAnsi="Roboto"/>
          <w:w w:val="105"/>
          <w:sz w:val="24"/>
          <w:szCs w:val="24"/>
        </w:rPr>
        <w:t>.</w:t>
      </w:r>
    </w:p>
    <w:p w14:paraId="5DA550C1" w14:textId="2EC24722" w:rsidR="006206BA"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6206BA" w:rsidRPr="00446F02">
        <w:rPr>
          <w:rFonts w:ascii="Roboto" w:hAnsi="Roboto"/>
          <w:w w:val="105"/>
          <w:sz w:val="24"/>
          <w:szCs w:val="24"/>
        </w:rPr>
        <w:t>.</w:t>
      </w:r>
      <w:r w:rsidR="00F041A0" w:rsidRPr="00446F02">
        <w:rPr>
          <w:rFonts w:ascii="Roboto" w:hAnsi="Roboto"/>
          <w:w w:val="105"/>
          <w:sz w:val="24"/>
          <w:szCs w:val="24"/>
        </w:rPr>
        <w:t>3</w:t>
      </w:r>
      <w:r w:rsidR="006206BA" w:rsidRPr="00446F02">
        <w:rPr>
          <w:rFonts w:ascii="Roboto" w:hAnsi="Roboto"/>
          <w:w w:val="105"/>
          <w:sz w:val="24"/>
          <w:szCs w:val="24"/>
        </w:rPr>
        <w:t>.</w:t>
      </w:r>
      <w:r w:rsidR="008B7A5B" w:rsidRPr="00446F02">
        <w:rPr>
          <w:rFonts w:ascii="Roboto" w:hAnsi="Roboto"/>
          <w:w w:val="105"/>
          <w:sz w:val="24"/>
          <w:szCs w:val="24"/>
        </w:rPr>
        <w:t>3</w:t>
      </w:r>
      <w:r w:rsidR="006206BA" w:rsidRPr="00446F02">
        <w:rPr>
          <w:rFonts w:ascii="Roboto" w:hAnsi="Roboto"/>
          <w:w w:val="105"/>
          <w:sz w:val="24"/>
          <w:szCs w:val="24"/>
        </w:rPr>
        <w:t xml:space="preserve"> </w:t>
      </w:r>
      <w:r w:rsidR="00F826E7" w:rsidRPr="00446F02">
        <w:rPr>
          <w:rFonts w:ascii="Roboto" w:hAnsi="Roboto"/>
          <w:w w:val="105"/>
          <w:sz w:val="24"/>
          <w:szCs w:val="24"/>
        </w:rPr>
        <w:tab/>
      </w:r>
      <w:r w:rsidR="006206BA" w:rsidRPr="00446F02">
        <w:rPr>
          <w:rFonts w:ascii="Roboto" w:hAnsi="Roboto"/>
          <w:w w:val="105"/>
          <w:sz w:val="24"/>
          <w:szCs w:val="24"/>
        </w:rPr>
        <w:t>Equitably provide green energy infrastructure in higher density and lower income neighborhoods.</w:t>
      </w:r>
    </w:p>
    <w:p w14:paraId="63B89079" w14:textId="6E2FB386" w:rsidR="006206BA"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6206BA" w:rsidRPr="00446F02">
        <w:rPr>
          <w:rFonts w:ascii="Roboto" w:hAnsi="Roboto"/>
          <w:w w:val="105"/>
          <w:sz w:val="24"/>
          <w:szCs w:val="24"/>
        </w:rPr>
        <w:t>.</w:t>
      </w:r>
      <w:r w:rsidR="00F041A0" w:rsidRPr="00446F02">
        <w:rPr>
          <w:rFonts w:ascii="Roboto" w:hAnsi="Roboto"/>
          <w:w w:val="105"/>
          <w:sz w:val="24"/>
          <w:szCs w:val="24"/>
        </w:rPr>
        <w:t>3</w:t>
      </w:r>
      <w:r w:rsidR="006206BA" w:rsidRPr="00446F02">
        <w:rPr>
          <w:rFonts w:ascii="Roboto" w:hAnsi="Roboto"/>
          <w:w w:val="105"/>
          <w:sz w:val="24"/>
          <w:szCs w:val="24"/>
        </w:rPr>
        <w:t>.</w:t>
      </w:r>
      <w:r w:rsidR="008B7A5B" w:rsidRPr="00446F02">
        <w:rPr>
          <w:rFonts w:ascii="Roboto" w:hAnsi="Roboto"/>
          <w:w w:val="105"/>
          <w:sz w:val="24"/>
          <w:szCs w:val="24"/>
        </w:rPr>
        <w:t>4</w:t>
      </w:r>
      <w:r w:rsidR="006206BA" w:rsidRPr="00446F02">
        <w:rPr>
          <w:rFonts w:ascii="Roboto" w:hAnsi="Roboto"/>
          <w:w w:val="105"/>
          <w:sz w:val="24"/>
          <w:szCs w:val="24"/>
        </w:rPr>
        <w:t xml:space="preserve"> </w:t>
      </w:r>
      <w:r w:rsidR="00F826E7" w:rsidRPr="00446F02">
        <w:rPr>
          <w:rFonts w:ascii="Roboto" w:hAnsi="Roboto"/>
          <w:w w:val="105"/>
          <w:sz w:val="24"/>
          <w:szCs w:val="24"/>
        </w:rPr>
        <w:tab/>
      </w:r>
      <w:r w:rsidR="006206BA" w:rsidRPr="00446F02">
        <w:rPr>
          <w:rFonts w:ascii="Roboto" w:hAnsi="Roboto"/>
          <w:w w:val="105"/>
          <w:sz w:val="24"/>
          <w:szCs w:val="24"/>
        </w:rPr>
        <w:t xml:space="preserve">Reduce the heat-island effect that disproportionately affects disadvantaged neighborhoods by </w:t>
      </w:r>
      <w:r w:rsidR="0073195A" w:rsidRPr="00446F02">
        <w:rPr>
          <w:rFonts w:ascii="Roboto" w:hAnsi="Roboto"/>
          <w:w w:val="105"/>
          <w:sz w:val="24"/>
          <w:szCs w:val="24"/>
        </w:rPr>
        <w:t xml:space="preserve">developing a plan to encourage and </w:t>
      </w:r>
      <w:r w:rsidR="006206BA" w:rsidRPr="00446F02">
        <w:rPr>
          <w:rFonts w:ascii="Roboto" w:hAnsi="Roboto"/>
          <w:w w:val="105"/>
          <w:sz w:val="24"/>
          <w:szCs w:val="24"/>
        </w:rPr>
        <w:t>provid</w:t>
      </w:r>
      <w:r w:rsidR="0073195A" w:rsidRPr="00446F02">
        <w:rPr>
          <w:rFonts w:ascii="Roboto" w:hAnsi="Roboto"/>
          <w:w w:val="105"/>
          <w:sz w:val="24"/>
          <w:szCs w:val="24"/>
        </w:rPr>
        <w:t>e</w:t>
      </w:r>
      <w:r w:rsidR="006206BA" w:rsidRPr="00446F02">
        <w:rPr>
          <w:rFonts w:ascii="Roboto" w:hAnsi="Roboto"/>
          <w:w w:val="105"/>
          <w:sz w:val="24"/>
          <w:szCs w:val="24"/>
        </w:rPr>
        <w:t xml:space="preserve"> more trees and natural landscape to those areas</w:t>
      </w:r>
      <w:r w:rsidR="002E4B5B" w:rsidRPr="00446F02">
        <w:rPr>
          <w:rFonts w:ascii="Roboto" w:hAnsi="Roboto"/>
          <w:w w:val="105"/>
          <w:sz w:val="24"/>
          <w:szCs w:val="24"/>
        </w:rPr>
        <w:t>.</w:t>
      </w:r>
    </w:p>
    <w:p w14:paraId="3EB00708" w14:textId="37070328" w:rsidR="0097036A" w:rsidRPr="00446F02" w:rsidRDefault="00101F85"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5</w:t>
      </w:r>
      <w:r w:rsidR="00B43A69" w:rsidRPr="00446F02">
        <w:rPr>
          <w:rFonts w:ascii="Roboto" w:hAnsi="Roboto"/>
          <w:w w:val="105"/>
          <w:sz w:val="24"/>
          <w:szCs w:val="24"/>
        </w:rPr>
        <w:t>.</w:t>
      </w:r>
      <w:r w:rsidR="00F041A0" w:rsidRPr="00446F02">
        <w:rPr>
          <w:rFonts w:ascii="Roboto" w:hAnsi="Roboto"/>
          <w:w w:val="105"/>
          <w:sz w:val="24"/>
          <w:szCs w:val="24"/>
        </w:rPr>
        <w:t>3</w:t>
      </w:r>
      <w:r w:rsidR="00B43A69" w:rsidRPr="00446F02">
        <w:rPr>
          <w:rFonts w:ascii="Roboto" w:hAnsi="Roboto"/>
          <w:w w:val="105"/>
          <w:sz w:val="24"/>
          <w:szCs w:val="24"/>
        </w:rPr>
        <w:t>.</w:t>
      </w:r>
      <w:r w:rsidR="008B7A5B" w:rsidRPr="00446F02">
        <w:rPr>
          <w:rFonts w:ascii="Roboto" w:hAnsi="Roboto"/>
          <w:w w:val="105"/>
          <w:sz w:val="24"/>
          <w:szCs w:val="24"/>
        </w:rPr>
        <w:t>5</w:t>
      </w:r>
      <w:r w:rsidR="00B43A69" w:rsidRPr="00446F02">
        <w:rPr>
          <w:rFonts w:ascii="Roboto" w:hAnsi="Roboto"/>
          <w:w w:val="105"/>
          <w:sz w:val="24"/>
          <w:szCs w:val="24"/>
        </w:rPr>
        <w:t xml:space="preserve"> </w:t>
      </w:r>
      <w:r w:rsidR="00F826E7" w:rsidRPr="00446F02">
        <w:rPr>
          <w:rFonts w:ascii="Roboto" w:hAnsi="Roboto"/>
          <w:w w:val="105"/>
          <w:sz w:val="24"/>
          <w:szCs w:val="24"/>
        </w:rPr>
        <w:tab/>
      </w:r>
      <w:r w:rsidR="006206BA" w:rsidRPr="00446F02">
        <w:rPr>
          <w:rFonts w:ascii="Roboto" w:hAnsi="Roboto"/>
          <w:w w:val="105"/>
          <w:sz w:val="24"/>
          <w:szCs w:val="24"/>
        </w:rPr>
        <w:t xml:space="preserve">Equitably replace </w:t>
      </w:r>
      <w:r w:rsidR="00B43A69" w:rsidRPr="00446F02">
        <w:rPr>
          <w:rFonts w:ascii="Roboto" w:hAnsi="Roboto"/>
          <w:w w:val="105"/>
          <w:sz w:val="24"/>
          <w:szCs w:val="24"/>
        </w:rPr>
        <w:t>assets before reaching the end of their expected life cycle</w:t>
      </w:r>
      <w:r w:rsidR="006206BA" w:rsidRPr="00446F02">
        <w:rPr>
          <w:rFonts w:ascii="Roboto" w:hAnsi="Roboto"/>
          <w:w w:val="105"/>
          <w:sz w:val="24"/>
          <w:szCs w:val="24"/>
        </w:rPr>
        <w:t>; use a fair, systematic approach to asset replacement and repair rather than the “squeaky wheel” approach.</w:t>
      </w:r>
    </w:p>
    <w:p w14:paraId="43E185ED" w14:textId="77777777" w:rsidR="00C143EA" w:rsidRPr="00446F02" w:rsidRDefault="00C143EA" w:rsidP="001E7901">
      <w:pPr>
        <w:pStyle w:val="Heading3"/>
        <w:spacing w:before="120" w:line="276" w:lineRule="auto"/>
        <w:ind w:right="1300"/>
        <w:contextualSpacing/>
        <w:jc w:val="both"/>
        <w:rPr>
          <w:rFonts w:ascii="Roboto" w:hAnsi="Roboto"/>
          <w:w w:val="105"/>
        </w:rPr>
      </w:pPr>
    </w:p>
    <w:bookmarkEnd w:id="50"/>
    <w:p w14:paraId="192B85B8" w14:textId="40D368DA" w:rsidR="007D4339" w:rsidRPr="00446F02" w:rsidRDefault="00F31DA2" w:rsidP="001E7901">
      <w:pPr>
        <w:pStyle w:val="Heading2"/>
        <w:spacing w:before="191"/>
        <w:ind w:left="2340" w:right="1300" w:hanging="900"/>
        <w:jc w:val="both"/>
        <w:rPr>
          <w:rFonts w:ascii="Roboto" w:hAnsi="Roboto"/>
          <w:color w:val="4F6228" w:themeColor="accent3" w:themeShade="80"/>
          <w:w w:val="105"/>
        </w:rPr>
      </w:pPr>
      <w:r w:rsidRPr="00446F02">
        <w:rPr>
          <w:rFonts w:ascii="Roboto" w:hAnsi="Roboto"/>
          <w:color w:val="4F6228" w:themeColor="accent3" w:themeShade="80"/>
          <w:w w:val="105"/>
        </w:rPr>
        <w:t>6</w:t>
      </w:r>
      <w:r w:rsidR="007D4339" w:rsidRPr="00446F02">
        <w:rPr>
          <w:rFonts w:ascii="Roboto" w:hAnsi="Roboto"/>
          <w:color w:val="4F6228" w:themeColor="accent3" w:themeShade="80"/>
          <w:w w:val="105"/>
        </w:rPr>
        <w:t xml:space="preserve">. </w:t>
      </w:r>
      <w:r w:rsidR="001E7901" w:rsidRPr="00446F02">
        <w:rPr>
          <w:rFonts w:ascii="Roboto" w:hAnsi="Roboto"/>
          <w:color w:val="4F6228" w:themeColor="accent3" w:themeShade="80"/>
          <w:w w:val="105"/>
        </w:rPr>
        <w:tab/>
      </w:r>
      <w:r w:rsidR="007D4339" w:rsidRPr="00446F02">
        <w:rPr>
          <w:rFonts w:ascii="Roboto" w:hAnsi="Roboto"/>
          <w:color w:val="4F6228" w:themeColor="accent3" w:themeShade="80"/>
          <w:w w:val="105"/>
        </w:rPr>
        <w:t>Public Safety</w:t>
      </w:r>
      <w:r w:rsidR="005D7F12" w:rsidRPr="00446F02">
        <w:rPr>
          <w:rFonts w:ascii="Roboto" w:hAnsi="Roboto"/>
          <w:color w:val="4F6228" w:themeColor="accent3" w:themeShade="80"/>
          <w:w w:val="105"/>
        </w:rPr>
        <w:t xml:space="preserve"> and</w:t>
      </w:r>
      <w:r w:rsidR="007D4339" w:rsidRPr="00446F02">
        <w:rPr>
          <w:rFonts w:ascii="Roboto" w:hAnsi="Roboto"/>
          <w:color w:val="4F6228" w:themeColor="accent3" w:themeShade="80"/>
          <w:w w:val="105"/>
        </w:rPr>
        <w:t xml:space="preserve"> Justice</w:t>
      </w:r>
      <w:r w:rsidR="00072792" w:rsidRPr="00446F02">
        <w:rPr>
          <w:rFonts w:ascii="Roboto" w:hAnsi="Roboto"/>
          <w:color w:val="4F6228" w:themeColor="accent3" w:themeShade="80"/>
          <w:w w:val="105"/>
        </w:rPr>
        <w:t xml:space="preserve"> Services</w:t>
      </w:r>
    </w:p>
    <w:p w14:paraId="07AE4C88" w14:textId="3DE7F6F4" w:rsidR="00231782" w:rsidRPr="00446F02" w:rsidRDefault="007D4339" w:rsidP="001E7901">
      <w:pPr>
        <w:pStyle w:val="Heading1"/>
        <w:ind w:right="1300"/>
        <w:jc w:val="both"/>
        <w:rPr>
          <w:rFonts w:ascii="Roboto" w:hAnsi="Roboto"/>
          <w:color w:val="3559A3"/>
          <w:w w:val="105"/>
          <w:sz w:val="24"/>
          <w:szCs w:val="24"/>
        </w:rPr>
      </w:pPr>
      <w:r w:rsidRPr="00446F02">
        <w:rPr>
          <w:rFonts w:ascii="Roboto" w:hAnsi="Roboto"/>
          <w:w w:val="105"/>
          <w:sz w:val="24"/>
          <w:szCs w:val="24"/>
        </w:rPr>
        <w:t>Promote an integrated, holistic system of public safety, justice, and human services that focuses on healing and recovery.</w:t>
      </w:r>
    </w:p>
    <w:p w14:paraId="5D63DEB3" w14:textId="162E8E3B" w:rsidR="00631EDC" w:rsidRPr="00446F02" w:rsidRDefault="007D4339"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F31DA2" w:rsidRPr="00446F02">
        <w:rPr>
          <w:rFonts w:ascii="Roboto" w:hAnsi="Roboto"/>
          <w:b/>
          <w:bCs/>
          <w:w w:val="105"/>
          <w:sz w:val="24"/>
          <w:szCs w:val="24"/>
        </w:rPr>
        <w:t>6</w:t>
      </w:r>
      <w:r w:rsidRPr="00446F02">
        <w:rPr>
          <w:rFonts w:ascii="Roboto" w:hAnsi="Roboto"/>
          <w:b/>
          <w:bCs/>
          <w:w w:val="105"/>
          <w:sz w:val="24"/>
          <w:szCs w:val="24"/>
        </w:rPr>
        <w:t xml:space="preserve">.1 </w:t>
      </w:r>
      <w:r w:rsidR="00631EDC" w:rsidRPr="00446F02">
        <w:rPr>
          <w:rFonts w:ascii="Roboto" w:hAnsi="Roboto"/>
          <w:b/>
          <w:bCs/>
          <w:w w:val="105"/>
          <w:sz w:val="24"/>
          <w:szCs w:val="24"/>
        </w:rPr>
        <w:t>Advance the police department’s progress in equitably serving and responding to the community</w:t>
      </w:r>
      <w:r w:rsidR="008603C8" w:rsidRPr="00446F02">
        <w:rPr>
          <w:rFonts w:ascii="Roboto" w:hAnsi="Roboto"/>
          <w:b/>
          <w:bCs/>
          <w:w w:val="105"/>
          <w:sz w:val="24"/>
          <w:szCs w:val="24"/>
        </w:rPr>
        <w:t>.</w:t>
      </w:r>
    </w:p>
    <w:p w14:paraId="37DBB44A" w14:textId="0699E0D9" w:rsidR="00631EDC"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631EDC" w:rsidRPr="00446F02">
        <w:rPr>
          <w:rFonts w:ascii="Roboto" w:hAnsi="Roboto"/>
          <w:w w:val="105"/>
          <w:sz w:val="24"/>
          <w:szCs w:val="24"/>
        </w:rPr>
        <w:t xml:space="preserve">.1.1 </w:t>
      </w:r>
      <w:r w:rsidR="00F826E7" w:rsidRPr="00446F02">
        <w:rPr>
          <w:rFonts w:ascii="Roboto" w:hAnsi="Roboto"/>
          <w:w w:val="105"/>
          <w:sz w:val="24"/>
          <w:szCs w:val="24"/>
        </w:rPr>
        <w:tab/>
      </w:r>
      <w:r w:rsidR="00631EDC" w:rsidRPr="00446F02">
        <w:rPr>
          <w:rFonts w:ascii="Roboto" w:hAnsi="Roboto"/>
          <w:w w:val="105"/>
          <w:sz w:val="24"/>
          <w:szCs w:val="24"/>
        </w:rPr>
        <w:t xml:space="preserve">Chief of Police to </w:t>
      </w:r>
      <w:r w:rsidR="0032620D" w:rsidRPr="00446F02">
        <w:rPr>
          <w:rFonts w:ascii="Roboto" w:hAnsi="Roboto"/>
          <w:w w:val="105"/>
          <w:sz w:val="24"/>
          <w:szCs w:val="24"/>
        </w:rPr>
        <w:t xml:space="preserve">annually </w:t>
      </w:r>
      <w:r w:rsidR="00631EDC" w:rsidRPr="00446F02">
        <w:rPr>
          <w:rFonts w:ascii="Roboto" w:hAnsi="Roboto"/>
          <w:w w:val="105"/>
          <w:sz w:val="24"/>
          <w:szCs w:val="24"/>
        </w:rPr>
        <w:t>hold listening sessions with the community</w:t>
      </w:r>
      <w:r w:rsidR="002D22DA" w:rsidRPr="00446F02">
        <w:rPr>
          <w:rFonts w:ascii="Roboto" w:hAnsi="Roboto"/>
          <w:w w:val="105"/>
          <w:sz w:val="24"/>
          <w:szCs w:val="24"/>
        </w:rPr>
        <w:t>.</w:t>
      </w:r>
    </w:p>
    <w:p w14:paraId="6A29D4FE" w14:textId="58538AAB" w:rsidR="00631EDC"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631EDC" w:rsidRPr="00446F02">
        <w:rPr>
          <w:rFonts w:ascii="Roboto" w:hAnsi="Roboto"/>
          <w:w w:val="105"/>
          <w:sz w:val="24"/>
          <w:szCs w:val="24"/>
        </w:rPr>
        <w:t xml:space="preserve">.1.2 </w:t>
      </w:r>
      <w:r w:rsidR="00F826E7" w:rsidRPr="00446F02">
        <w:rPr>
          <w:rFonts w:ascii="Roboto" w:hAnsi="Roboto"/>
          <w:w w:val="105"/>
          <w:sz w:val="24"/>
          <w:szCs w:val="24"/>
        </w:rPr>
        <w:tab/>
      </w:r>
      <w:r w:rsidR="00631EDC" w:rsidRPr="00446F02">
        <w:rPr>
          <w:rFonts w:ascii="Roboto" w:hAnsi="Roboto"/>
          <w:w w:val="105"/>
          <w:sz w:val="24"/>
          <w:szCs w:val="24"/>
        </w:rPr>
        <w:t xml:space="preserve">Continue to implement the </w:t>
      </w:r>
      <w:r w:rsidR="00162691" w:rsidRPr="00446F02">
        <w:rPr>
          <w:rFonts w:ascii="Roboto" w:hAnsi="Roboto"/>
          <w:w w:val="105"/>
          <w:sz w:val="24"/>
          <w:szCs w:val="24"/>
        </w:rPr>
        <w:t xml:space="preserve">preventative and healing measures </w:t>
      </w:r>
      <w:r w:rsidR="00631EDC" w:rsidRPr="00446F02">
        <w:rPr>
          <w:rFonts w:ascii="Roboto" w:hAnsi="Roboto"/>
          <w:w w:val="105"/>
          <w:sz w:val="24"/>
          <w:szCs w:val="24"/>
        </w:rPr>
        <w:t>identified in the 2020 Mayor’s Pledge Use of Force Report</w:t>
      </w:r>
      <w:r w:rsidR="002D22DA" w:rsidRPr="00446F02">
        <w:rPr>
          <w:rFonts w:ascii="Roboto" w:hAnsi="Roboto"/>
          <w:w w:val="105"/>
          <w:sz w:val="24"/>
          <w:szCs w:val="24"/>
        </w:rPr>
        <w:t>.</w:t>
      </w:r>
    </w:p>
    <w:p w14:paraId="12892068" w14:textId="17FBB7E9" w:rsidR="00631EDC"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631EDC" w:rsidRPr="00446F02">
        <w:rPr>
          <w:rFonts w:ascii="Roboto" w:hAnsi="Roboto"/>
          <w:w w:val="105"/>
          <w:sz w:val="24"/>
          <w:szCs w:val="24"/>
        </w:rPr>
        <w:t xml:space="preserve">.1.3 </w:t>
      </w:r>
      <w:r w:rsidR="00F826E7" w:rsidRPr="00446F02">
        <w:rPr>
          <w:rFonts w:ascii="Roboto" w:hAnsi="Roboto"/>
          <w:w w:val="105"/>
          <w:sz w:val="24"/>
          <w:szCs w:val="24"/>
        </w:rPr>
        <w:tab/>
      </w:r>
      <w:r w:rsidR="00386866" w:rsidRPr="00446F02">
        <w:rPr>
          <w:rFonts w:ascii="Roboto" w:hAnsi="Roboto"/>
          <w:w w:val="105"/>
          <w:sz w:val="24"/>
          <w:szCs w:val="24"/>
        </w:rPr>
        <w:t xml:space="preserve">Continue to augment police training, including </w:t>
      </w:r>
      <w:r w:rsidR="00162691" w:rsidRPr="00446F02">
        <w:rPr>
          <w:rFonts w:ascii="Roboto" w:hAnsi="Roboto"/>
          <w:w w:val="105"/>
          <w:sz w:val="24"/>
          <w:szCs w:val="24"/>
        </w:rPr>
        <w:t xml:space="preserve">prevention-oriented training such as </w:t>
      </w:r>
      <w:r w:rsidR="00386866" w:rsidRPr="00446F02">
        <w:rPr>
          <w:rFonts w:ascii="Roboto" w:hAnsi="Roboto"/>
          <w:w w:val="105"/>
          <w:sz w:val="24"/>
          <w:szCs w:val="24"/>
        </w:rPr>
        <w:t xml:space="preserve">cultural diversity, de-escalation, and active bystander training. Offer human services-related training to police officers, including crisis intervention and interacting with persons with disabilities through the Criminal Justice Training Commission and KCSO Advanced Training </w:t>
      </w:r>
      <w:r w:rsidR="00B76467" w:rsidRPr="00446F02">
        <w:rPr>
          <w:rFonts w:ascii="Roboto" w:hAnsi="Roboto"/>
          <w:w w:val="105"/>
          <w:sz w:val="24"/>
          <w:szCs w:val="24"/>
        </w:rPr>
        <w:t>Unit.</w:t>
      </w:r>
    </w:p>
    <w:p w14:paraId="7D1E32D7" w14:textId="2ECB2DCD" w:rsidR="00521B6C"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521B6C" w:rsidRPr="00446F02">
        <w:rPr>
          <w:rFonts w:ascii="Roboto" w:hAnsi="Roboto"/>
          <w:w w:val="105"/>
          <w:sz w:val="24"/>
          <w:szCs w:val="24"/>
        </w:rPr>
        <w:t xml:space="preserve">.1.4 </w:t>
      </w:r>
      <w:r w:rsidR="00F826E7" w:rsidRPr="00446F02">
        <w:rPr>
          <w:rFonts w:ascii="Roboto" w:hAnsi="Roboto"/>
          <w:w w:val="105"/>
          <w:sz w:val="24"/>
          <w:szCs w:val="24"/>
        </w:rPr>
        <w:tab/>
      </w:r>
      <w:r w:rsidR="00521B6C" w:rsidRPr="00446F02">
        <w:rPr>
          <w:rFonts w:ascii="Roboto" w:hAnsi="Roboto"/>
          <w:w w:val="105"/>
          <w:sz w:val="24"/>
          <w:szCs w:val="24"/>
        </w:rPr>
        <w:t xml:space="preserve">Explore and advocate </w:t>
      </w:r>
      <w:r w:rsidR="00162691" w:rsidRPr="00446F02">
        <w:rPr>
          <w:rFonts w:ascii="Roboto" w:hAnsi="Roboto"/>
          <w:w w:val="105"/>
          <w:sz w:val="24"/>
          <w:szCs w:val="24"/>
        </w:rPr>
        <w:t xml:space="preserve">prevention-oriented methods </w:t>
      </w:r>
      <w:r w:rsidR="00521B6C" w:rsidRPr="00446F02">
        <w:rPr>
          <w:rFonts w:ascii="Roboto" w:hAnsi="Roboto"/>
          <w:w w:val="105"/>
          <w:sz w:val="24"/>
          <w:szCs w:val="24"/>
        </w:rPr>
        <w:t>to reduce patrol stop</w:t>
      </w:r>
      <w:r w:rsidR="00162691" w:rsidRPr="00446F02">
        <w:rPr>
          <w:rFonts w:ascii="Roboto" w:hAnsi="Roboto"/>
          <w:w w:val="105"/>
          <w:sz w:val="24"/>
          <w:szCs w:val="24"/>
        </w:rPr>
        <w:t>s</w:t>
      </w:r>
      <w:r w:rsidR="00521B6C" w:rsidRPr="00446F02">
        <w:rPr>
          <w:rFonts w:ascii="Roboto" w:hAnsi="Roboto"/>
          <w:w w:val="105"/>
          <w:sz w:val="24"/>
          <w:szCs w:val="24"/>
        </w:rPr>
        <w:t xml:space="preserve"> that disproportionately affect people of color. </w:t>
      </w:r>
      <w:r w:rsidR="00386866" w:rsidRPr="00446F02">
        <w:rPr>
          <w:rFonts w:ascii="Roboto" w:hAnsi="Roboto"/>
          <w:w w:val="105"/>
          <w:sz w:val="24"/>
          <w:szCs w:val="24"/>
        </w:rPr>
        <w:t xml:space="preserve">For example, explore </w:t>
      </w:r>
      <w:r w:rsidR="00521B6C" w:rsidRPr="00446F02">
        <w:rPr>
          <w:rFonts w:ascii="Roboto" w:hAnsi="Roboto"/>
          <w:w w:val="105"/>
          <w:sz w:val="24"/>
          <w:szCs w:val="24"/>
        </w:rPr>
        <w:t xml:space="preserve">the use of technology as a replacement </w:t>
      </w:r>
      <w:r w:rsidR="00950E00" w:rsidRPr="00446F02">
        <w:rPr>
          <w:rFonts w:ascii="Roboto" w:hAnsi="Roboto"/>
          <w:w w:val="105"/>
          <w:sz w:val="24"/>
          <w:szCs w:val="24"/>
        </w:rPr>
        <w:t>for</w:t>
      </w:r>
      <w:r w:rsidR="00521B6C" w:rsidRPr="00446F02">
        <w:rPr>
          <w:rFonts w:ascii="Roboto" w:hAnsi="Roboto"/>
          <w:w w:val="105"/>
          <w:sz w:val="24"/>
          <w:szCs w:val="24"/>
        </w:rPr>
        <w:t xml:space="preserve"> traffic stops and as a way to reduce the potential for violent encounters.</w:t>
      </w:r>
    </w:p>
    <w:p w14:paraId="4BF47E45" w14:textId="43A8E83D" w:rsidR="0097036A"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E9082D" w:rsidRPr="00446F02">
        <w:rPr>
          <w:rFonts w:ascii="Roboto" w:hAnsi="Roboto"/>
          <w:w w:val="105"/>
          <w:sz w:val="24"/>
          <w:szCs w:val="24"/>
        </w:rPr>
        <w:t xml:space="preserve">.1.5 </w:t>
      </w:r>
      <w:r w:rsidR="00F826E7" w:rsidRPr="00446F02">
        <w:rPr>
          <w:rFonts w:ascii="Roboto" w:hAnsi="Roboto"/>
          <w:w w:val="105"/>
          <w:sz w:val="24"/>
          <w:szCs w:val="24"/>
        </w:rPr>
        <w:tab/>
      </w:r>
      <w:r w:rsidR="00E9082D" w:rsidRPr="00446F02">
        <w:rPr>
          <w:rFonts w:ascii="Roboto" w:hAnsi="Roboto"/>
          <w:w w:val="105"/>
          <w:sz w:val="24"/>
          <w:szCs w:val="24"/>
        </w:rPr>
        <w:t>Identify low-level offenses (</w:t>
      </w:r>
      <w:r w:rsidR="00B76467" w:rsidRPr="00446F02">
        <w:rPr>
          <w:rFonts w:ascii="Roboto" w:hAnsi="Roboto"/>
          <w:w w:val="105"/>
          <w:sz w:val="24"/>
          <w:szCs w:val="24"/>
        </w:rPr>
        <w:t>e.g.,</w:t>
      </w:r>
      <w:r w:rsidR="00E9082D" w:rsidRPr="00446F02">
        <w:rPr>
          <w:rFonts w:ascii="Roboto" w:hAnsi="Roboto"/>
          <w:w w:val="105"/>
          <w:sz w:val="24"/>
          <w:szCs w:val="24"/>
        </w:rPr>
        <w:t xml:space="preserve"> DWLS3) that can cause disadvantaged populations to get stuck in a vortex of economic disparity and impoverishment. Take a holistic,</w:t>
      </w:r>
      <w:r w:rsidR="00162691" w:rsidRPr="00446F02">
        <w:rPr>
          <w:rFonts w:ascii="Roboto" w:hAnsi="Roboto"/>
          <w:w w:val="105"/>
          <w:sz w:val="24"/>
          <w:szCs w:val="24"/>
        </w:rPr>
        <w:t xml:space="preserve"> preventative, and</w:t>
      </w:r>
      <w:r w:rsidR="00E9082D" w:rsidRPr="00446F02">
        <w:rPr>
          <w:rFonts w:ascii="Roboto" w:hAnsi="Roboto"/>
          <w:w w:val="105"/>
          <w:sz w:val="24"/>
          <w:szCs w:val="24"/>
        </w:rPr>
        <w:t xml:space="preserve"> healing approach to work with the prosecutor, public defender, court, and human services providers to help people out of this vortex.</w:t>
      </w:r>
    </w:p>
    <w:p w14:paraId="74F67F4C" w14:textId="41E25309" w:rsidR="00E9082D"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E9082D" w:rsidRPr="00446F02">
        <w:rPr>
          <w:rFonts w:ascii="Roboto" w:hAnsi="Roboto"/>
          <w:w w:val="105"/>
          <w:sz w:val="24"/>
          <w:szCs w:val="24"/>
        </w:rPr>
        <w:t xml:space="preserve">.1.6 </w:t>
      </w:r>
      <w:r w:rsidR="00F826E7" w:rsidRPr="00446F02">
        <w:rPr>
          <w:rFonts w:ascii="Roboto" w:hAnsi="Roboto"/>
          <w:w w:val="105"/>
          <w:sz w:val="24"/>
          <w:szCs w:val="24"/>
        </w:rPr>
        <w:tab/>
      </w:r>
      <w:r w:rsidR="00E9082D" w:rsidRPr="00446F02">
        <w:rPr>
          <w:rFonts w:ascii="Roboto" w:hAnsi="Roboto"/>
          <w:w w:val="105"/>
          <w:sz w:val="24"/>
          <w:szCs w:val="24"/>
        </w:rPr>
        <w:t xml:space="preserve">Work closely with the Regional Crisis Response (RCR) program to co-respond with mental health professionals. </w:t>
      </w:r>
    </w:p>
    <w:p w14:paraId="071E172D" w14:textId="2298692C" w:rsidR="00DD68DA"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E9082D" w:rsidRPr="00446F02">
        <w:rPr>
          <w:rFonts w:ascii="Roboto" w:hAnsi="Roboto"/>
          <w:w w:val="105"/>
          <w:sz w:val="24"/>
          <w:szCs w:val="24"/>
        </w:rPr>
        <w:t xml:space="preserve">.1.7 </w:t>
      </w:r>
      <w:r w:rsidR="00F826E7" w:rsidRPr="00446F02">
        <w:rPr>
          <w:rFonts w:ascii="Roboto" w:hAnsi="Roboto"/>
          <w:w w:val="105"/>
          <w:sz w:val="24"/>
          <w:szCs w:val="24"/>
        </w:rPr>
        <w:tab/>
      </w:r>
      <w:r w:rsidR="00E9082D" w:rsidRPr="00446F02">
        <w:rPr>
          <w:rFonts w:ascii="Roboto" w:hAnsi="Roboto"/>
          <w:w w:val="105"/>
          <w:sz w:val="24"/>
          <w:szCs w:val="24"/>
        </w:rPr>
        <w:t xml:space="preserve">Become knowledgeable of various human services providers that can assist with cases. Refer individuals to these organizations. </w:t>
      </w:r>
      <w:r w:rsidR="00DD68DA" w:rsidRPr="00446F02">
        <w:rPr>
          <w:rFonts w:ascii="Roboto" w:hAnsi="Roboto"/>
          <w:w w:val="105"/>
          <w:sz w:val="24"/>
          <w:szCs w:val="24"/>
        </w:rPr>
        <w:t>Refer individuals to the resource center at the community court. Participate in the community court stakeholder meetings and recommend offenders to the community court when appropriate</w:t>
      </w:r>
      <w:r w:rsidR="002D22DA" w:rsidRPr="00446F02">
        <w:rPr>
          <w:rFonts w:ascii="Roboto" w:hAnsi="Roboto"/>
          <w:w w:val="105"/>
          <w:sz w:val="24"/>
          <w:szCs w:val="24"/>
        </w:rPr>
        <w:t>.</w:t>
      </w:r>
    </w:p>
    <w:p w14:paraId="7F31C743" w14:textId="4C077BD9" w:rsidR="00E9082D"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DD68DA" w:rsidRPr="00446F02">
        <w:rPr>
          <w:rFonts w:ascii="Roboto" w:hAnsi="Roboto"/>
          <w:w w:val="105"/>
          <w:sz w:val="24"/>
          <w:szCs w:val="24"/>
        </w:rPr>
        <w:t xml:space="preserve">.1.8 </w:t>
      </w:r>
      <w:r w:rsidR="00F826E7" w:rsidRPr="00446F02">
        <w:rPr>
          <w:rFonts w:ascii="Roboto" w:hAnsi="Roboto"/>
          <w:w w:val="105"/>
          <w:sz w:val="24"/>
          <w:szCs w:val="24"/>
        </w:rPr>
        <w:tab/>
      </w:r>
      <w:r w:rsidR="00E9082D" w:rsidRPr="00446F02">
        <w:rPr>
          <w:rFonts w:ascii="Roboto" w:hAnsi="Roboto"/>
          <w:w w:val="105"/>
          <w:sz w:val="24"/>
          <w:szCs w:val="24"/>
        </w:rPr>
        <w:t xml:space="preserve">Connect and frequently communicate with the City’s </w:t>
      </w:r>
      <w:r w:rsidR="00072792" w:rsidRPr="00446F02">
        <w:rPr>
          <w:rFonts w:ascii="Roboto" w:hAnsi="Roboto"/>
          <w:w w:val="105"/>
          <w:sz w:val="24"/>
          <w:szCs w:val="24"/>
        </w:rPr>
        <w:t>Housing and H</w:t>
      </w:r>
      <w:r w:rsidR="00E9082D" w:rsidRPr="00446F02">
        <w:rPr>
          <w:rFonts w:ascii="Roboto" w:hAnsi="Roboto"/>
          <w:w w:val="105"/>
          <w:sz w:val="24"/>
          <w:szCs w:val="24"/>
        </w:rPr>
        <w:t xml:space="preserve">uman </w:t>
      </w:r>
      <w:r w:rsidR="00072792" w:rsidRPr="00446F02">
        <w:rPr>
          <w:rFonts w:ascii="Roboto" w:hAnsi="Roboto"/>
          <w:w w:val="105"/>
          <w:sz w:val="24"/>
          <w:szCs w:val="24"/>
        </w:rPr>
        <w:t>S</w:t>
      </w:r>
      <w:r w:rsidR="00E9082D" w:rsidRPr="00446F02">
        <w:rPr>
          <w:rFonts w:ascii="Roboto" w:hAnsi="Roboto"/>
          <w:w w:val="105"/>
          <w:sz w:val="24"/>
          <w:szCs w:val="24"/>
        </w:rPr>
        <w:t>ervices</w:t>
      </w:r>
      <w:r w:rsidR="00072792" w:rsidRPr="00446F02">
        <w:rPr>
          <w:rFonts w:ascii="Roboto" w:hAnsi="Roboto"/>
          <w:w w:val="105"/>
          <w:sz w:val="24"/>
          <w:szCs w:val="24"/>
        </w:rPr>
        <w:t xml:space="preserve"> M</w:t>
      </w:r>
      <w:r w:rsidR="00E9082D" w:rsidRPr="00446F02">
        <w:rPr>
          <w:rFonts w:ascii="Roboto" w:hAnsi="Roboto"/>
          <w:w w:val="105"/>
          <w:sz w:val="24"/>
          <w:szCs w:val="24"/>
        </w:rPr>
        <w:t>anager to coordinate ways to</w:t>
      </w:r>
      <w:r w:rsidR="00F11EDB" w:rsidRPr="00446F02">
        <w:rPr>
          <w:rFonts w:ascii="Roboto" w:hAnsi="Roboto"/>
          <w:w w:val="105"/>
          <w:sz w:val="24"/>
          <w:szCs w:val="24"/>
        </w:rPr>
        <w:t xml:space="preserve"> prevent</w:t>
      </w:r>
      <w:r w:rsidR="00E9082D" w:rsidRPr="00446F02">
        <w:rPr>
          <w:rFonts w:ascii="Roboto" w:hAnsi="Roboto"/>
          <w:w w:val="105"/>
          <w:sz w:val="24"/>
          <w:szCs w:val="24"/>
        </w:rPr>
        <w:t xml:space="preserve"> </w:t>
      </w:r>
      <w:r w:rsidR="00162691" w:rsidRPr="00446F02">
        <w:rPr>
          <w:rFonts w:ascii="Roboto" w:hAnsi="Roboto"/>
          <w:w w:val="105"/>
          <w:sz w:val="24"/>
          <w:szCs w:val="24"/>
        </w:rPr>
        <w:t xml:space="preserve">human suffering and </w:t>
      </w:r>
      <w:r w:rsidR="00E9082D" w:rsidRPr="00446F02">
        <w:rPr>
          <w:rFonts w:ascii="Roboto" w:hAnsi="Roboto"/>
          <w:w w:val="105"/>
          <w:sz w:val="24"/>
          <w:szCs w:val="24"/>
        </w:rPr>
        <w:t>help lift people out of the cycle of the criminal justice system</w:t>
      </w:r>
      <w:r w:rsidR="00162691" w:rsidRPr="00446F02">
        <w:rPr>
          <w:rFonts w:ascii="Roboto" w:hAnsi="Roboto"/>
          <w:w w:val="105"/>
          <w:sz w:val="24"/>
          <w:szCs w:val="24"/>
        </w:rPr>
        <w:t>, reducing recidivism and future crimes</w:t>
      </w:r>
      <w:r w:rsidR="00E9082D" w:rsidRPr="00446F02">
        <w:rPr>
          <w:rFonts w:ascii="Roboto" w:hAnsi="Roboto"/>
          <w:w w:val="105"/>
          <w:sz w:val="24"/>
          <w:szCs w:val="24"/>
        </w:rPr>
        <w:t>.</w:t>
      </w:r>
    </w:p>
    <w:p w14:paraId="6A91F9D8" w14:textId="56271CE1" w:rsidR="003D3268" w:rsidRPr="00446F02" w:rsidRDefault="00F31DA2"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D3268" w:rsidRPr="00446F02">
        <w:rPr>
          <w:rFonts w:ascii="Roboto" w:hAnsi="Roboto"/>
          <w:w w:val="105"/>
          <w:sz w:val="24"/>
          <w:szCs w:val="24"/>
        </w:rPr>
        <w:t>.1.</w:t>
      </w:r>
      <w:r w:rsidR="00DD68DA" w:rsidRPr="00446F02">
        <w:rPr>
          <w:rFonts w:ascii="Roboto" w:hAnsi="Roboto"/>
          <w:w w:val="105"/>
          <w:sz w:val="24"/>
          <w:szCs w:val="24"/>
        </w:rPr>
        <w:t>9</w:t>
      </w:r>
      <w:r w:rsidR="003D3268" w:rsidRPr="00446F02">
        <w:rPr>
          <w:rFonts w:ascii="Roboto" w:hAnsi="Roboto"/>
          <w:w w:val="105"/>
          <w:sz w:val="24"/>
          <w:szCs w:val="24"/>
        </w:rPr>
        <w:t xml:space="preserve"> </w:t>
      </w:r>
      <w:r w:rsidR="00F826E7" w:rsidRPr="00446F02">
        <w:rPr>
          <w:rFonts w:ascii="Roboto" w:hAnsi="Roboto"/>
          <w:w w:val="105"/>
          <w:sz w:val="24"/>
          <w:szCs w:val="24"/>
        </w:rPr>
        <w:tab/>
      </w:r>
      <w:r w:rsidR="003D3268" w:rsidRPr="00446F02">
        <w:rPr>
          <w:rFonts w:ascii="Roboto" w:hAnsi="Roboto"/>
          <w:w w:val="105"/>
          <w:sz w:val="24"/>
          <w:szCs w:val="24"/>
        </w:rPr>
        <w:t>Participate in the King County Sheriff Department’s b</w:t>
      </w:r>
      <w:r w:rsidR="00631EDC" w:rsidRPr="00446F02">
        <w:rPr>
          <w:rFonts w:ascii="Roboto" w:hAnsi="Roboto"/>
          <w:w w:val="105"/>
          <w:sz w:val="24"/>
          <w:szCs w:val="24"/>
        </w:rPr>
        <w:t>ody worn cameras</w:t>
      </w:r>
      <w:r w:rsidR="003D3268" w:rsidRPr="00446F02">
        <w:rPr>
          <w:rFonts w:ascii="Roboto" w:hAnsi="Roboto"/>
          <w:w w:val="105"/>
          <w:sz w:val="24"/>
          <w:szCs w:val="24"/>
        </w:rPr>
        <w:t xml:space="preserve"> program</w:t>
      </w:r>
      <w:r w:rsidR="002D22DA" w:rsidRPr="00446F02">
        <w:rPr>
          <w:rFonts w:ascii="Roboto" w:hAnsi="Roboto"/>
          <w:w w:val="105"/>
          <w:sz w:val="24"/>
          <w:szCs w:val="24"/>
        </w:rPr>
        <w:t>.</w:t>
      </w:r>
    </w:p>
    <w:p w14:paraId="449BDDC7" w14:textId="358BD6E7" w:rsidR="003D3268"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D3268" w:rsidRPr="00446F02">
        <w:rPr>
          <w:rFonts w:ascii="Roboto" w:hAnsi="Roboto"/>
          <w:w w:val="105"/>
          <w:sz w:val="24"/>
          <w:szCs w:val="24"/>
        </w:rPr>
        <w:t>.1.</w:t>
      </w:r>
      <w:r w:rsidR="00DD68DA" w:rsidRPr="00446F02">
        <w:rPr>
          <w:rFonts w:ascii="Roboto" w:hAnsi="Roboto"/>
          <w:w w:val="105"/>
          <w:sz w:val="24"/>
          <w:szCs w:val="24"/>
        </w:rPr>
        <w:t>10</w:t>
      </w:r>
      <w:r w:rsidR="003D3268" w:rsidRPr="00446F02">
        <w:rPr>
          <w:rFonts w:ascii="Roboto" w:hAnsi="Roboto"/>
          <w:w w:val="105"/>
          <w:sz w:val="24"/>
          <w:szCs w:val="24"/>
        </w:rPr>
        <w:t xml:space="preserve"> </w:t>
      </w:r>
      <w:r w:rsidR="00F826E7" w:rsidRPr="00446F02">
        <w:rPr>
          <w:rFonts w:ascii="Roboto" w:hAnsi="Roboto"/>
          <w:w w:val="105"/>
          <w:sz w:val="24"/>
          <w:szCs w:val="24"/>
        </w:rPr>
        <w:tab/>
      </w:r>
      <w:r w:rsidR="003D3268" w:rsidRPr="00446F02">
        <w:rPr>
          <w:rFonts w:ascii="Roboto" w:hAnsi="Roboto"/>
          <w:w w:val="105"/>
          <w:sz w:val="24"/>
          <w:szCs w:val="24"/>
        </w:rPr>
        <w:t xml:space="preserve">Bring back the Nurturing Trust Workshops that build trust between police and </w:t>
      </w:r>
      <w:r w:rsidR="003D3268" w:rsidRPr="00446F02">
        <w:rPr>
          <w:rFonts w:ascii="Roboto" w:hAnsi="Roboto"/>
          <w:w w:val="105"/>
          <w:sz w:val="24"/>
          <w:szCs w:val="24"/>
        </w:rPr>
        <w:lastRenderedPageBreak/>
        <w:t>communities of color.</w:t>
      </w:r>
    </w:p>
    <w:p w14:paraId="6B9C4022" w14:textId="50C03CBA" w:rsidR="003D3268"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D3268" w:rsidRPr="00446F02">
        <w:rPr>
          <w:rFonts w:ascii="Roboto" w:hAnsi="Roboto"/>
          <w:w w:val="105"/>
          <w:sz w:val="24"/>
          <w:szCs w:val="24"/>
        </w:rPr>
        <w:t>.1.</w:t>
      </w:r>
      <w:r w:rsidR="00DD68DA" w:rsidRPr="00446F02">
        <w:rPr>
          <w:rFonts w:ascii="Roboto" w:hAnsi="Roboto"/>
          <w:w w:val="105"/>
          <w:sz w:val="24"/>
          <w:szCs w:val="24"/>
        </w:rPr>
        <w:t>11</w:t>
      </w:r>
      <w:r w:rsidR="003D3268" w:rsidRPr="00446F02">
        <w:rPr>
          <w:rFonts w:ascii="Roboto" w:hAnsi="Roboto"/>
          <w:w w:val="105"/>
          <w:sz w:val="24"/>
          <w:szCs w:val="24"/>
        </w:rPr>
        <w:t xml:space="preserve"> </w:t>
      </w:r>
      <w:r w:rsidR="00F826E7" w:rsidRPr="00446F02">
        <w:rPr>
          <w:rFonts w:ascii="Roboto" w:hAnsi="Roboto"/>
          <w:w w:val="105"/>
          <w:sz w:val="24"/>
          <w:szCs w:val="24"/>
        </w:rPr>
        <w:tab/>
      </w:r>
      <w:r w:rsidR="001F3F5C" w:rsidRPr="00446F02">
        <w:rPr>
          <w:rFonts w:ascii="Roboto" w:hAnsi="Roboto"/>
          <w:w w:val="105"/>
          <w:sz w:val="24"/>
          <w:szCs w:val="24"/>
        </w:rPr>
        <w:t>Research the potential effectiveness and resources needed to produce an academy for residents to learn about police and justice services. Specifically invite people of color and marginalized groups</w:t>
      </w:r>
      <w:r w:rsidR="003D3268" w:rsidRPr="00446F02">
        <w:rPr>
          <w:rFonts w:ascii="Roboto" w:hAnsi="Roboto"/>
          <w:w w:val="105"/>
          <w:sz w:val="24"/>
          <w:szCs w:val="24"/>
        </w:rPr>
        <w:t xml:space="preserve">. </w:t>
      </w:r>
    </w:p>
    <w:p w14:paraId="5CE2669D" w14:textId="5DC32B69" w:rsidR="003D3268" w:rsidRPr="00446F02" w:rsidRDefault="00F31DA2" w:rsidP="001E7901">
      <w:pPr>
        <w:pStyle w:val="Heading3"/>
        <w:tabs>
          <w:tab w:val="left" w:pos="1631"/>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D3268" w:rsidRPr="00446F02">
        <w:rPr>
          <w:rFonts w:ascii="Roboto" w:hAnsi="Roboto"/>
          <w:w w:val="105"/>
          <w:sz w:val="24"/>
          <w:szCs w:val="24"/>
        </w:rPr>
        <w:t>.1.</w:t>
      </w:r>
      <w:r w:rsidR="00DD68DA" w:rsidRPr="00446F02">
        <w:rPr>
          <w:rFonts w:ascii="Roboto" w:hAnsi="Roboto"/>
          <w:w w:val="105"/>
          <w:sz w:val="24"/>
          <w:szCs w:val="24"/>
        </w:rPr>
        <w:t>12</w:t>
      </w:r>
      <w:r w:rsidR="003D3268" w:rsidRPr="00446F02">
        <w:rPr>
          <w:rFonts w:ascii="Roboto" w:hAnsi="Roboto"/>
          <w:w w:val="105"/>
          <w:sz w:val="24"/>
          <w:szCs w:val="24"/>
        </w:rPr>
        <w:t xml:space="preserve"> </w:t>
      </w:r>
      <w:r w:rsidR="00F826E7" w:rsidRPr="00446F02">
        <w:rPr>
          <w:rFonts w:ascii="Roboto" w:hAnsi="Roboto"/>
          <w:w w:val="105"/>
          <w:sz w:val="24"/>
          <w:szCs w:val="24"/>
        </w:rPr>
        <w:tab/>
      </w:r>
      <w:r w:rsidR="00853DC8" w:rsidRPr="00853DC8">
        <w:rPr>
          <w:rFonts w:ascii="Roboto" w:hAnsi="Roboto"/>
          <w:w w:val="105"/>
          <w:sz w:val="24"/>
          <w:szCs w:val="24"/>
        </w:rPr>
        <w:t>Continue engaging with Kenmore schools and families, including programs such as Lunch with a Cop</w:t>
      </w:r>
      <w:r w:rsidR="00853DC8">
        <w:rPr>
          <w:rFonts w:ascii="Roboto" w:hAnsi="Roboto"/>
          <w:w w:val="105"/>
          <w:sz w:val="24"/>
          <w:szCs w:val="24"/>
        </w:rPr>
        <w:t>.</w:t>
      </w:r>
      <w:r w:rsidR="00853DC8">
        <w:rPr>
          <w:rStyle w:val="FootnoteReference"/>
          <w:rFonts w:ascii="Roboto" w:hAnsi="Roboto"/>
          <w:w w:val="105"/>
          <w:sz w:val="24"/>
          <w:szCs w:val="24"/>
        </w:rPr>
        <w:footnoteReference w:id="3"/>
      </w:r>
    </w:p>
    <w:p w14:paraId="5DB73F3B" w14:textId="19C17407" w:rsidR="003D3268"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D3268" w:rsidRPr="00446F02">
        <w:rPr>
          <w:rFonts w:ascii="Roboto" w:hAnsi="Roboto"/>
          <w:w w:val="105"/>
          <w:sz w:val="24"/>
          <w:szCs w:val="24"/>
        </w:rPr>
        <w:t>.1.</w:t>
      </w:r>
      <w:r w:rsidR="00DD68DA" w:rsidRPr="00446F02">
        <w:rPr>
          <w:rFonts w:ascii="Roboto" w:hAnsi="Roboto"/>
          <w:w w:val="105"/>
          <w:sz w:val="24"/>
          <w:szCs w:val="24"/>
        </w:rPr>
        <w:t>13</w:t>
      </w:r>
      <w:r w:rsidR="003D3268" w:rsidRPr="00446F02">
        <w:rPr>
          <w:rFonts w:ascii="Roboto" w:hAnsi="Roboto"/>
          <w:w w:val="105"/>
          <w:sz w:val="24"/>
          <w:szCs w:val="24"/>
        </w:rPr>
        <w:t xml:space="preserve"> </w:t>
      </w:r>
      <w:r w:rsidR="00F826E7" w:rsidRPr="00446F02">
        <w:rPr>
          <w:rFonts w:ascii="Roboto" w:hAnsi="Roboto"/>
          <w:w w:val="105"/>
          <w:sz w:val="24"/>
          <w:szCs w:val="24"/>
        </w:rPr>
        <w:tab/>
      </w:r>
      <w:r w:rsidR="003D3268" w:rsidRPr="00446F02">
        <w:rPr>
          <w:rFonts w:ascii="Roboto" w:hAnsi="Roboto"/>
          <w:w w:val="105"/>
          <w:sz w:val="24"/>
          <w:szCs w:val="24"/>
        </w:rPr>
        <w:t>Continue to provide an inviting social media platform for the police department to interact with the community</w:t>
      </w:r>
      <w:r w:rsidR="002D22DA" w:rsidRPr="00446F02">
        <w:rPr>
          <w:rFonts w:ascii="Roboto" w:hAnsi="Roboto"/>
          <w:w w:val="105"/>
          <w:sz w:val="24"/>
          <w:szCs w:val="24"/>
        </w:rPr>
        <w:t>.</w:t>
      </w:r>
    </w:p>
    <w:p w14:paraId="02923F79" w14:textId="2D8CFB66" w:rsidR="003D3268"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7753E5" w:rsidRPr="00446F02">
        <w:rPr>
          <w:rFonts w:ascii="Roboto" w:hAnsi="Roboto"/>
          <w:w w:val="105"/>
          <w:sz w:val="24"/>
          <w:szCs w:val="24"/>
        </w:rPr>
        <w:t>.1.1</w:t>
      </w:r>
      <w:r w:rsidR="00DD68DA" w:rsidRPr="00446F02">
        <w:rPr>
          <w:rFonts w:ascii="Roboto" w:hAnsi="Roboto"/>
          <w:w w:val="105"/>
          <w:sz w:val="24"/>
          <w:szCs w:val="24"/>
        </w:rPr>
        <w:t>4</w:t>
      </w:r>
      <w:r w:rsidR="007753E5" w:rsidRPr="00446F02">
        <w:rPr>
          <w:rFonts w:ascii="Roboto" w:hAnsi="Roboto"/>
          <w:w w:val="105"/>
          <w:sz w:val="24"/>
          <w:szCs w:val="24"/>
        </w:rPr>
        <w:t xml:space="preserve"> </w:t>
      </w:r>
      <w:r w:rsidR="00F826E7" w:rsidRPr="00446F02">
        <w:rPr>
          <w:rFonts w:ascii="Roboto" w:hAnsi="Roboto"/>
          <w:w w:val="105"/>
          <w:sz w:val="24"/>
          <w:szCs w:val="24"/>
        </w:rPr>
        <w:tab/>
      </w:r>
      <w:r w:rsidR="007753E5" w:rsidRPr="00446F02">
        <w:rPr>
          <w:rFonts w:ascii="Roboto" w:hAnsi="Roboto"/>
          <w:w w:val="105"/>
          <w:sz w:val="24"/>
          <w:szCs w:val="24"/>
        </w:rPr>
        <w:t xml:space="preserve">Periodically review and work to implement the recommendations in the 2021 King County Public Safety Advisory Committee </w:t>
      </w:r>
      <w:hyperlink r:id="rId18" w:history="1">
        <w:r w:rsidR="007753E5" w:rsidRPr="00446F02">
          <w:rPr>
            <w:rStyle w:val="Hyperlink"/>
            <w:rFonts w:ascii="Roboto" w:hAnsi="Roboto"/>
            <w:w w:val="105"/>
            <w:sz w:val="24"/>
            <w:szCs w:val="24"/>
          </w:rPr>
          <w:t>Report</w:t>
        </w:r>
      </w:hyperlink>
      <w:r w:rsidR="007753E5" w:rsidRPr="00446F02">
        <w:rPr>
          <w:rFonts w:ascii="Roboto" w:hAnsi="Roboto"/>
          <w:w w:val="105"/>
          <w:sz w:val="24"/>
          <w:szCs w:val="24"/>
        </w:rPr>
        <w:t xml:space="preserve"> to improve public safety</w:t>
      </w:r>
      <w:r w:rsidR="002D22DA" w:rsidRPr="00446F02">
        <w:rPr>
          <w:rFonts w:ascii="Roboto" w:hAnsi="Roboto"/>
          <w:w w:val="105"/>
          <w:sz w:val="24"/>
          <w:szCs w:val="24"/>
        </w:rPr>
        <w:t>.</w:t>
      </w:r>
    </w:p>
    <w:p w14:paraId="1E2F5F77" w14:textId="14953D24" w:rsidR="00386866"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86866" w:rsidRPr="00446F02">
        <w:rPr>
          <w:rFonts w:ascii="Roboto" w:hAnsi="Roboto"/>
          <w:w w:val="105"/>
          <w:sz w:val="24"/>
          <w:szCs w:val="24"/>
        </w:rPr>
        <w:t xml:space="preserve">.1.15 </w:t>
      </w:r>
      <w:r w:rsidR="00F826E7" w:rsidRPr="00446F02">
        <w:rPr>
          <w:rFonts w:ascii="Roboto" w:hAnsi="Roboto"/>
          <w:w w:val="105"/>
          <w:sz w:val="24"/>
          <w:szCs w:val="24"/>
        </w:rPr>
        <w:tab/>
      </w:r>
      <w:r w:rsidR="00386866" w:rsidRPr="00446F02">
        <w:rPr>
          <w:rFonts w:ascii="Roboto" w:hAnsi="Roboto"/>
          <w:w w:val="105"/>
          <w:sz w:val="24"/>
          <w:szCs w:val="24"/>
        </w:rPr>
        <w:t>Ensure transparency by providing the annual police services report and crime data on the City’s website.</w:t>
      </w:r>
      <w:r w:rsidR="00162691" w:rsidRPr="00446F02">
        <w:rPr>
          <w:rFonts w:ascii="Roboto" w:hAnsi="Roboto"/>
          <w:w w:val="105"/>
          <w:sz w:val="24"/>
          <w:szCs w:val="24"/>
        </w:rPr>
        <w:t xml:space="preserve"> Include discussion and analysis on crime trends and other public safety problems in the City.</w:t>
      </w:r>
    </w:p>
    <w:p w14:paraId="4B98F005" w14:textId="3C5753B0" w:rsidR="00386866"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386866" w:rsidRPr="00446F02">
        <w:rPr>
          <w:rFonts w:ascii="Roboto" w:hAnsi="Roboto"/>
          <w:w w:val="105"/>
          <w:sz w:val="24"/>
          <w:szCs w:val="24"/>
        </w:rPr>
        <w:t xml:space="preserve">.1.16 </w:t>
      </w:r>
      <w:r w:rsidR="00F826E7" w:rsidRPr="00446F02">
        <w:rPr>
          <w:rFonts w:ascii="Roboto" w:hAnsi="Roboto"/>
          <w:w w:val="105"/>
          <w:sz w:val="24"/>
          <w:szCs w:val="24"/>
        </w:rPr>
        <w:tab/>
      </w:r>
      <w:r w:rsidR="00386866" w:rsidRPr="00446F02">
        <w:rPr>
          <w:rFonts w:ascii="Roboto" w:hAnsi="Roboto"/>
          <w:w w:val="105"/>
          <w:sz w:val="24"/>
          <w:szCs w:val="24"/>
        </w:rPr>
        <w:t>Facilitate access to the KCSO Communications Center via text message and TTY machines for hearing-impaired callers.</w:t>
      </w:r>
    </w:p>
    <w:p w14:paraId="18992EA1" w14:textId="7D3256F5" w:rsidR="006D53F9" w:rsidRPr="00446F02" w:rsidRDefault="006D53F9"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6.1.17 </w:t>
      </w:r>
      <w:r w:rsidR="00F826E7" w:rsidRPr="00446F02">
        <w:rPr>
          <w:rFonts w:ascii="Roboto" w:hAnsi="Roboto"/>
          <w:w w:val="105"/>
          <w:sz w:val="24"/>
          <w:szCs w:val="24"/>
        </w:rPr>
        <w:tab/>
      </w:r>
      <w:r w:rsidRPr="00446F02">
        <w:rPr>
          <w:rFonts w:ascii="Roboto" w:hAnsi="Roboto"/>
          <w:w w:val="105"/>
          <w:sz w:val="24"/>
          <w:szCs w:val="24"/>
        </w:rPr>
        <w:t>Partner with nonprofits to distribute free locking prescription drug bags and gun cables at City Hall.</w:t>
      </w:r>
    </w:p>
    <w:p w14:paraId="6896EF90" w14:textId="4DA6BFAC" w:rsidR="006D53F9" w:rsidRPr="00446F02" w:rsidRDefault="006D53F9"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6.1.18 </w:t>
      </w:r>
      <w:r w:rsidR="00F826E7" w:rsidRPr="00446F02">
        <w:rPr>
          <w:rFonts w:ascii="Roboto" w:hAnsi="Roboto"/>
          <w:w w:val="105"/>
          <w:sz w:val="24"/>
          <w:szCs w:val="24"/>
        </w:rPr>
        <w:tab/>
      </w:r>
      <w:r w:rsidRPr="00446F02">
        <w:rPr>
          <w:rFonts w:ascii="Roboto" w:hAnsi="Roboto"/>
          <w:w w:val="105"/>
          <w:sz w:val="24"/>
          <w:szCs w:val="24"/>
        </w:rPr>
        <w:t xml:space="preserve">Partner with </w:t>
      </w:r>
      <w:r w:rsidR="00D07B8A" w:rsidRPr="00446F02">
        <w:rPr>
          <w:rFonts w:ascii="Roboto" w:hAnsi="Roboto"/>
          <w:w w:val="105"/>
          <w:sz w:val="24"/>
          <w:szCs w:val="24"/>
        </w:rPr>
        <w:t>Northshore Emergency Management Coalition (</w:t>
      </w:r>
      <w:r w:rsidRPr="00446F02">
        <w:rPr>
          <w:rFonts w:ascii="Roboto" w:hAnsi="Roboto"/>
          <w:w w:val="105"/>
          <w:sz w:val="24"/>
          <w:szCs w:val="24"/>
        </w:rPr>
        <w:t>NEMC</w:t>
      </w:r>
      <w:r w:rsidR="00072792" w:rsidRPr="00446F02">
        <w:rPr>
          <w:rFonts w:ascii="Roboto" w:hAnsi="Roboto"/>
          <w:w w:val="105"/>
          <w:sz w:val="24"/>
          <w:szCs w:val="24"/>
        </w:rPr>
        <w:t>o</w:t>
      </w:r>
      <w:r w:rsidR="00D07B8A" w:rsidRPr="00446F02">
        <w:rPr>
          <w:rFonts w:ascii="Roboto" w:hAnsi="Roboto"/>
          <w:w w:val="105"/>
          <w:sz w:val="24"/>
          <w:szCs w:val="24"/>
        </w:rPr>
        <w:t>)</w:t>
      </w:r>
      <w:r w:rsidRPr="00446F02">
        <w:rPr>
          <w:rFonts w:ascii="Roboto" w:hAnsi="Roboto"/>
          <w:w w:val="105"/>
          <w:sz w:val="24"/>
          <w:szCs w:val="24"/>
        </w:rPr>
        <w:t xml:space="preserve"> and the Fire Department for those agencies to provide educational materials on safety.</w:t>
      </w:r>
    </w:p>
    <w:p w14:paraId="50EBCBF6" w14:textId="7D464484" w:rsidR="00162691"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162691" w:rsidRPr="00446F02">
        <w:rPr>
          <w:rFonts w:ascii="Roboto" w:hAnsi="Roboto"/>
          <w:w w:val="105"/>
          <w:sz w:val="24"/>
          <w:szCs w:val="24"/>
        </w:rPr>
        <w:t>.1.1</w:t>
      </w:r>
      <w:r w:rsidR="006D53F9" w:rsidRPr="00446F02">
        <w:rPr>
          <w:rFonts w:ascii="Roboto" w:hAnsi="Roboto"/>
          <w:w w:val="105"/>
          <w:sz w:val="24"/>
          <w:szCs w:val="24"/>
        </w:rPr>
        <w:t>9</w:t>
      </w:r>
      <w:r w:rsidR="00162691" w:rsidRPr="00446F02">
        <w:rPr>
          <w:rFonts w:ascii="Roboto" w:hAnsi="Roboto"/>
          <w:w w:val="105"/>
          <w:sz w:val="24"/>
          <w:szCs w:val="24"/>
        </w:rPr>
        <w:t xml:space="preserve"> </w:t>
      </w:r>
      <w:r w:rsidR="00F826E7" w:rsidRPr="00446F02">
        <w:rPr>
          <w:rFonts w:ascii="Roboto" w:hAnsi="Roboto"/>
          <w:w w:val="105"/>
          <w:sz w:val="24"/>
          <w:szCs w:val="24"/>
        </w:rPr>
        <w:tab/>
      </w:r>
      <w:r w:rsidR="00162691" w:rsidRPr="00446F02">
        <w:rPr>
          <w:rFonts w:ascii="Roboto" w:hAnsi="Roboto"/>
          <w:w w:val="105"/>
          <w:sz w:val="24"/>
          <w:szCs w:val="24"/>
        </w:rPr>
        <w:t>Increase opportunities for volunteering with the police department.</w:t>
      </w:r>
    </w:p>
    <w:p w14:paraId="605CF6ED" w14:textId="215ED2CD" w:rsidR="00626422" w:rsidRPr="00446F02" w:rsidRDefault="0062642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Pr>
          <w:rFonts w:ascii="Roboto" w:hAnsi="Roboto"/>
          <w:w w:val="105"/>
          <w:sz w:val="24"/>
          <w:szCs w:val="24"/>
        </w:rPr>
        <w:t>6.1.20</w:t>
      </w:r>
      <w:r>
        <w:rPr>
          <w:rFonts w:ascii="Roboto" w:hAnsi="Roboto"/>
          <w:w w:val="105"/>
          <w:sz w:val="24"/>
          <w:szCs w:val="24"/>
        </w:rPr>
        <w:tab/>
      </w:r>
      <w:r w:rsidRPr="00626422">
        <w:rPr>
          <w:rFonts w:ascii="Roboto" w:hAnsi="Roboto"/>
          <w:w w:val="105"/>
          <w:sz w:val="24"/>
          <w:szCs w:val="24"/>
        </w:rPr>
        <w:t>Utilize KCSO Language Access program grant funding to provide front desk interpretation services to limited English-speaking communities via face-to-face interpreters through on-demand video and audio interpretation in over 240 languages, including ASL.</w:t>
      </w:r>
      <w:r>
        <w:rPr>
          <w:rStyle w:val="FootnoteReference"/>
          <w:rFonts w:ascii="Roboto" w:hAnsi="Roboto"/>
          <w:w w:val="105"/>
          <w:sz w:val="24"/>
          <w:szCs w:val="24"/>
        </w:rPr>
        <w:footnoteReference w:id="4"/>
      </w:r>
    </w:p>
    <w:p w14:paraId="1507355A" w14:textId="77777777" w:rsidR="00386866" w:rsidRPr="00446F02" w:rsidRDefault="00386866" w:rsidP="001E7901">
      <w:pPr>
        <w:pStyle w:val="Heading3"/>
        <w:tabs>
          <w:tab w:val="left" w:pos="2979"/>
        </w:tabs>
        <w:spacing w:before="120" w:line="276" w:lineRule="auto"/>
        <w:ind w:left="2340" w:right="1300" w:hanging="900"/>
        <w:contextualSpacing/>
        <w:jc w:val="both"/>
        <w:rPr>
          <w:rFonts w:ascii="Roboto" w:hAnsi="Roboto"/>
          <w:w w:val="105"/>
          <w:sz w:val="24"/>
          <w:szCs w:val="24"/>
        </w:rPr>
      </w:pPr>
    </w:p>
    <w:p w14:paraId="7455AA7B" w14:textId="02A1D9D6" w:rsidR="007753E5" w:rsidRPr="00446F02" w:rsidRDefault="00DD68DA" w:rsidP="001E7901">
      <w:pPr>
        <w:pStyle w:val="Heading3"/>
        <w:tabs>
          <w:tab w:val="left" w:pos="2979"/>
        </w:tabs>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F31DA2" w:rsidRPr="00446F02">
        <w:rPr>
          <w:rFonts w:ascii="Roboto" w:hAnsi="Roboto"/>
          <w:b/>
          <w:bCs/>
          <w:w w:val="105"/>
          <w:sz w:val="24"/>
          <w:szCs w:val="24"/>
        </w:rPr>
        <w:t>6</w:t>
      </w:r>
      <w:r w:rsidR="007753E5" w:rsidRPr="00446F02">
        <w:rPr>
          <w:rFonts w:ascii="Roboto" w:hAnsi="Roboto"/>
          <w:b/>
          <w:bCs/>
          <w:w w:val="105"/>
          <w:sz w:val="24"/>
          <w:szCs w:val="24"/>
        </w:rPr>
        <w:t>.2 Collaborate with the court, prosecutor, public defender in promoting equity and lifting people from a downward cycle in the criminal justice system</w:t>
      </w:r>
      <w:r w:rsidR="008603C8" w:rsidRPr="00446F02">
        <w:rPr>
          <w:rFonts w:ascii="Roboto" w:hAnsi="Roboto"/>
          <w:b/>
          <w:bCs/>
          <w:w w:val="105"/>
          <w:sz w:val="24"/>
          <w:szCs w:val="24"/>
        </w:rPr>
        <w:t>.</w:t>
      </w:r>
    </w:p>
    <w:p w14:paraId="2698C48B" w14:textId="0BBF6CCC" w:rsidR="00DD68DA"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7753E5" w:rsidRPr="00446F02">
        <w:rPr>
          <w:rFonts w:ascii="Roboto" w:hAnsi="Roboto"/>
          <w:w w:val="105"/>
          <w:sz w:val="24"/>
          <w:szCs w:val="24"/>
        </w:rPr>
        <w:t xml:space="preserve">.2.1 </w:t>
      </w:r>
      <w:r w:rsidR="00F826E7" w:rsidRPr="00446F02">
        <w:rPr>
          <w:rFonts w:ascii="Roboto" w:hAnsi="Roboto"/>
          <w:w w:val="105"/>
          <w:sz w:val="24"/>
          <w:szCs w:val="24"/>
        </w:rPr>
        <w:tab/>
      </w:r>
      <w:r w:rsidR="00DD68DA" w:rsidRPr="00446F02">
        <w:rPr>
          <w:rFonts w:ascii="Roboto" w:hAnsi="Roboto"/>
          <w:w w:val="105"/>
          <w:sz w:val="24"/>
          <w:szCs w:val="24"/>
        </w:rPr>
        <w:t xml:space="preserve">Hold regular meetings with the judges, court staff, prosecutor, and public defender to assess efforts to reduce disparities in justice services. </w:t>
      </w:r>
    </w:p>
    <w:p w14:paraId="43289BED" w14:textId="16358D83" w:rsidR="00DD68DA"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DD68DA" w:rsidRPr="00446F02">
        <w:rPr>
          <w:rFonts w:ascii="Roboto" w:hAnsi="Roboto"/>
          <w:w w:val="105"/>
          <w:sz w:val="24"/>
          <w:szCs w:val="24"/>
        </w:rPr>
        <w:t>.2.2</w:t>
      </w:r>
      <w:r w:rsidR="00F826E7" w:rsidRPr="00446F02">
        <w:rPr>
          <w:rFonts w:ascii="Roboto" w:hAnsi="Roboto"/>
          <w:w w:val="105"/>
          <w:sz w:val="24"/>
          <w:szCs w:val="24"/>
        </w:rPr>
        <w:tab/>
      </w:r>
      <w:r w:rsidR="00416881" w:rsidRPr="00416881">
        <w:rPr>
          <w:rFonts w:ascii="Roboto" w:hAnsi="Roboto"/>
          <w:w w:val="105"/>
          <w:sz w:val="24"/>
          <w:szCs w:val="24"/>
        </w:rPr>
        <w:t>Ensure electronic home monitoring is financially accessible to low-income offenders</w:t>
      </w:r>
      <w:r w:rsidR="00DD68DA" w:rsidRPr="00446F02">
        <w:rPr>
          <w:rFonts w:ascii="Roboto" w:hAnsi="Roboto"/>
          <w:w w:val="105"/>
          <w:sz w:val="24"/>
          <w:szCs w:val="24"/>
        </w:rPr>
        <w:t>.</w:t>
      </w:r>
    </w:p>
    <w:p w14:paraId="6BBC5665" w14:textId="17528299" w:rsidR="00DD68DA"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DD68DA" w:rsidRPr="00446F02">
        <w:rPr>
          <w:rFonts w:ascii="Roboto" w:hAnsi="Roboto"/>
          <w:w w:val="105"/>
          <w:sz w:val="24"/>
          <w:szCs w:val="24"/>
        </w:rPr>
        <w:t xml:space="preserve">.2.3 </w:t>
      </w:r>
      <w:r w:rsidR="00F826E7" w:rsidRPr="00446F02">
        <w:rPr>
          <w:rFonts w:ascii="Roboto" w:hAnsi="Roboto"/>
          <w:w w:val="105"/>
          <w:sz w:val="24"/>
          <w:szCs w:val="24"/>
        </w:rPr>
        <w:tab/>
      </w:r>
      <w:r w:rsidR="00DD68DA" w:rsidRPr="00446F02">
        <w:rPr>
          <w:rFonts w:ascii="Roboto" w:hAnsi="Roboto"/>
          <w:w w:val="105"/>
          <w:sz w:val="24"/>
          <w:szCs w:val="24"/>
        </w:rPr>
        <w:t>Fully participate in and contribute to the Community Court.</w:t>
      </w:r>
    </w:p>
    <w:p w14:paraId="54D83A9E" w14:textId="5368ED1D" w:rsidR="00DD68DA" w:rsidRPr="00446F02" w:rsidRDefault="00F31DA2"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6</w:t>
      </w:r>
      <w:r w:rsidR="00DD68DA" w:rsidRPr="00446F02">
        <w:rPr>
          <w:rFonts w:ascii="Roboto" w:hAnsi="Roboto"/>
          <w:w w:val="105"/>
          <w:sz w:val="24"/>
          <w:szCs w:val="24"/>
        </w:rPr>
        <w:t>.2.</w:t>
      </w:r>
      <w:r w:rsidR="0097036A" w:rsidRPr="00446F02">
        <w:rPr>
          <w:rFonts w:ascii="Roboto" w:hAnsi="Roboto"/>
          <w:w w:val="105"/>
          <w:sz w:val="24"/>
          <w:szCs w:val="24"/>
        </w:rPr>
        <w:t>4</w:t>
      </w:r>
      <w:r w:rsidR="00DD68DA" w:rsidRPr="00446F02">
        <w:rPr>
          <w:rFonts w:ascii="Roboto" w:hAnsi="Roboto"/>
          <w:w w:val="105"/>
          <w:sz w:val="24"/>
          <w:szCs w:val="24"/>
        </w:rPr>
        <w:t xml:space="preserve">. </w:t>
      </w:r>
      <w:r w:rsidR="00F826E7" w:rsidRPr="00446F02">
        <w:rPr>
          <w:rFonts w:ascii="Roboto" w:hAnsi="Roboto"/>
          <w:w w:val="105"/>
          <w:sz w:val="24"/>
          <w:szCs w:val="24"/>
        </w:rPr>
        <w:tab/>
      </w:r>
      <w:r w:rsidR="00DD68DA" w:rsidRPr="00446F02">
        <w:rPr>
          <w:rFonts w:ascii="Roboto" w:hAnsi="Roboto"/>
          <w:w w:val="105"/>
          <w:sz w:val="24"/>
          <w:szCs w:val="24"/>
        </w:rPr>
        <w:t>Explore drug court and other rehabilitative programs</w:t>
      </w:r>
      <w:r w:rsidR="006E3432" w:rsidRPr="00446F02">
        <w:rPr>
          <w:rFonts w:ascii="Roboto" w:hAnsi="Roboto"/>
          <w:w w:val="105"/>
          <w:sz w:val="24"/>
          <w:szCs w:val="24"/>
        </w:rPr>
        <w:t>.</w:t>
      </w:r>
    </w:p>
    <w:p w14:paraId="76F0377D" w14:textId="77777777" w:rsidR="00DD68DA" w:rsidRPr="00446F02" w:rsidRDefault="00DD68DA" w:rsidP="001E7901">
      <w:pPr>
        <w:pStyle w:val="Heading3"/>
        <w:tabs>
          <w:tab w:val="left" w:pos="2979"/>
        </w:tabs>
        <w:spacing w:before="120" w:line="276" w:lineRule="auto"/>
        <w:ind w:right="1300"/>
        <w:contextualSpacing/>
        <w:jc w:val="both"/>
        <w:rPr>
          <w:rFonts w:ascii="Roboto" w:hAnsi="Roboto"/>
          <w:b/>
          <w:bCs/>
          <w:w w:val="105"/>
          <w:sz w:val="24"/>
          <w:szCs w:val="24"/>
        </w:rPr>
      </w:pPr>
    </w:p>
    <w:p w14:paraId="74B75D1B" w14:textId="1800B7F4" w:rsidR="00B149E3" w:rsidRPr="00446F02" w:rsidRDefault="00F50671" w:rsidP="001E7901">
      <w:pPr>
        <w:pStyle w:val="ListParagraph"/>
        <w:numPr>
          <w:ilvl w:val="0"/>
          <w:numId w:val="20"/>
        </w:numPr>
        <w:spacing w:before="265"/>
        <w:ind w:left="2340" w:right="1300" w:hanging="901"/>
        <w:jc w:val="both"/>
        <w:rPr>
          <w:rFonts w:ascii="Roboto" w:hAnsi="Roboto"/>
          <w:b/>
          <w:color w:val="76923C" w:themeColor="accent3" w:themeShade="BF"/>
          <w:sz w:val="30"/>
          <w:szCs w:val="30"/>
        </w:rPr>
      </w:pPr>
      <w:bookmarkStart w:id="52" w:name="_Hlk134202557"/>
      <w:r w:rsidRPr="00446F02">
        <w:rPr>
          <w:rFonts w:ascii="Roboto" w:hAnsi="Roboto"/>
          <w:b/>
          <w:color w:val="4F6228" w:themeColor="accent3" w:themeShade="80"/>
          <w:spacing w:val="-2"/>
          <w:w w:val="110"/>
          <w:sz w:val="30"/>
          <w:szCs w:val="30"/>
        </w:rPr>
        <w:t>Housing &amp; Human Services</w:t>
      </w:r>
    </w:p>
    <w:p w14:paraId="397BC008" w14:textId="41479112" w:rsidR="00B149E3" w:rsidRPr="00446F02" w:rsidRDefault="00EB3E27" w:rsidP="001E7901">
      <w:pPr>
        <w:pStyle w:val="Heading3"/>
        <w:ind w:right="1300"/>
        <w:contextualSpacing/>
        <w:jc w:val="both"/>
        <w:rPr>
          <w:rFonts w:ascii="Roboto" w:hAnsi="Roboto"/>
          <w:b/>
          <w:bCs/>
          <w:w w:val="105"/>
          <w:sz w:val="24"/>
          <w:szCs w:val="24"/>
        </w:rPr>
      </w:pPr>
      <w:bookmarkStart w:id="53" w:name="_Hlk134027837"/>
      <w:r w:rsidRPr="00446F02">
        <w:rPr>
          <w:rFonts w:ascii="Roboto" w:hAnsi="Roboto"/>
          <w:b/>
          <w:bCs/>
          <w:w w:val="105"/>
          <w:sz w:val="24"/>
          <w:szCs w:val="24"/>
        </w:rPr>
        <w:t xml:space="preserve">Provide access and referral to housing and human services </w:t>
      </w:r>
      <w:r w:rsidR="00416881">
        <w:rPr>
          <w:rFonts w:ascii="Roboto" w:hAnsi="Roboto"/>
          <w:b/>
          <w:bCs/>
          <w:w w:val="105"/>
          <w:sz w:val="24"/>
          <w:szCs w:val="24"/>
        </w:rPr>
        <w:t>aimed at</w:t>
      </w:r>
      <w:r w:rsidRPr="00446F02">
        <w:rPr>
          <w:rFonts w:ascii="Roboto" w:hAnsi="Roboto"/>
          <w:b/>
          <w:bCs/>
          <w:w w:val="105"/>
          <w:sz w:val="24"/>
          <w:szCs w:val="24"/>
        </w:rPr>
        <w:t xml:space="preserve"> meet</w:t>
      </w:r>
      <w:r w:rsidR="00416881">
        <w:rPr>
          <w:rFonts w:ascii="Roboto" w:hAnsi="Roboto"/>
          <w:b/>
          <w:bCs/>
          <w:w w:val="105"/>
          <w:sz w:val="24"/>
          <w:szCs w:val="24"/>
        </w:rPr>
        <w:t>ing</w:t>
      </w:r>
      <w:r w:rsidRPr="00446F02">
        <w:rPr>
          <w:rFonts w:ascii="Roboto" w:hAnsi="Roboto"/>
          <w:b/>
          <w:bCs/>
          <w:w w:val="105"/>
          <w:sz w:val="24"/>
          <w:szCs w:val="24"/>
        </w:rPr>
        <w:t xml:space="preserve"> the basic needs of all residents.</w:t>
      </w:r>
    </w:p>
    <w:p w14:paraId="2298FB56" w14:textId="77777777" w:rsidR="001F3F5C" w:rsidRPr="00446F02" w:rsidRDefault="001F3F5C" w:rsidP="001E7901">
      <w:pPr>
        <w:pStyle w:val="Heading3"/>
        <w:ind w:right="1300"/>
        <w:contextualSpacing/>
        <w:jc w:val="both"/>
        <w:rPr>
          <w:rFonts w:ascii="Roboto" w:hAnsi="Roboto"/>
          <w:b/>
          <w:bCs/>
          <w:w w:val="105"/>
          <w:sz w:val="24"/>
          <w:szCs w:val="24"/>
        </w:rPr>
      </w:pPr>
    </w:p>
    <w:p w14:paraId="0D53D53B" w14:textId="7650538A" w:rsidR="001F3F5C" w:rsidRPr="00446F02" w:rsidRDefault="001F3F5C" w:rsidP="001E7901">
      <w:pPr>
        <w:pStyle w:val="Heading3"/>
        <w:tabs>
          <w:tab w:val="left" w:pos="2979"/>
        </w:tabs>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Objective 7.1 Advance human services by centering marginalized communities in responding to community needs</w:t>
      </w:r>
      <w:r w:rsidR="008603C8" w:rsidRPr="00446F02">
        <w:rPr>
          <w:rFonts w:ascii="Roboto" w:hAnsi="Roboto"/>
          <w:b/>
          <w:bCs/>
          <w:w w:val="105"/>
          <w:sz w:val="24"/>
          <w:szCs w:val="24"/>
        </w:rPr>
        <w:t>.</w:t>
      </w:r>
    </w:p>
    <w:p w14:paraId="75929409" w14:textId="736B0FFC" w:rsidR="001F3F5C" w:rsidRPr="00446F02" w:rsidRDefault="001F3F5C"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7.1.1 </w:t>
      </w:r>
      <w:r w:rsidR="00F826E7" w:rsidRPr="00446F02">
        <w:rPr>
          <w:rFonts w:ascii="Roboto" w:hAnsi="Roboto"/>
          <w:w w:val="105"/>
          <w:sz w:val="24"/>
          <w:szCs w:val="24"/>
        </w:rPr>
        <w:tab/>
      </w:r>
      <w:r w:rsidRPr="00446F02">
        <w:rPr>
          <w:rFonts w:ascii="Roboto" w:hAnsi="Roboto"/>
          <w:w w:val="105"/>
          <w:sz w:val="24"/>
          <w:szCs w:val="24"/>
        </w:rPr>
        <w:t>Hire a Human Services Manager.</w:t>
      </w:r>
    </w:p>
    <w:p w14:paraId="134620C6" w14:textId="6D512883" w:rsidR="001F3F5C" w:rsidRPr="00446F02" w:rsidRDefault="00A72474"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7.1</w:t>
      </w:r>
      <w:r w:rsidR="001F3F5C" w:rsidRPr="00446F02">
        <w:rPr>
          <w:rFonts w:ascii="Roboto" w:hAnsi="Roboto"/>
          <w:w w:val="105"/>
          <w:sz w:val="24"/>
          <w:szCs w:val="24"/>
        </w:rPr>
        <w:t xml:space="preserve">.2 </w:t>
      </w:r>
      <w:r w:rsidR="00F826E7" w:rsidRPr="00446F02">
        <w:rPr>
          <w:rFonts w:ascii="Roboto" w:hAnsi="Roboto"/>
          <w:w w:val="105"/>
          <w:sz w:val="24"/>
          <w:szCs w:val="24"/>
        </w:rPr>
        <w:tab/>
      </w:r>
      <w:r w:rsidR="001F3F5C" w:rsidRPr="00446F02">
        <w:rPr>
          <w:rFonts w:ascii="Roboto" w:hAnsi="Roboto"/>
          <w:w w:val="105"/>
          <w:sz w:val="24"/>
          <w:szCs w:val="24"/>
        </w:rPr>
        <w:t>Conduct a human services needs assessment</w:t>
      </w:r>
      <w:r w:rsidR="0033119E" w:rsidRPr="00446F02">
        <w:rPr>
          <w:rFonts w:ascii="Roboto" w:hAnsi="Roboto"/>
          <w:w w:val="105"/>
          <w:sz w:val="24"/>
          <w:szCs w:val="24"/>
        </w:rPr>
        <w:t xml:space="preserve"> and funding recommendation</w:t>
      </w:r>
      <w:r w:rsidR="001F3F5C" w:rsidRPr="00446F02">
        <w:rPr>
          <w:rFonts w:ascii="Roboto" w:hAnsi="Roboto"/>
          <w:w w:val="105"/>
          <w:sz w:val="24"/>
          <w:szCs w:val="24"/>
        </w:rPr>
        <w:t>.</w:t>
      </w:r>
    </w:p>
    <w:p w14:paraId="0463F704" w14:textId="5D8C0E11" w:rsidR="001F3F5C" w:rsidRPr="00446F02" w:rsidRDefault="00A72474"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7.1</w:t>
      </w:r>
      <w:r w:rsidR="001F3F5C" w:rsidRPr="00446F02">
        <w:rPr>
          <w:rFonts w:ascii="Roboto" w:hAnsi="Roboto"/>
          <w:w w:val="105"/>
          <w:sz w:val="24"/>
          <w:szCs w:val="24"/>
        </w:rPr>
        <w:t xml:space="preserve">.3 </w:t>
      </w:r>
      <w:r w:rsidR="00F826E7" w:rsidRPr="00446F02">
        <w:rPr>
          <w:rFonts w:ascii="Roboto" w:hAnsi="Roboto"/>
          <w:w w:val="105"/>
          <w:sz w:val="24"/>
          <w:szCs w:val="24"/>
        </w:rPr>
        <w:tab/>
      </w:r>
      <w:r w:rsidR="0033119E" w:rsidRPr="00446F02">
        <w:rPr>
          <w:rFonts w:ascii="Roboto" w:hAnsi="Roboto"/>
          <w:w w:val="105"/>
          <w:sz w:val="24"/>
          <w:szCs w:val="24"/>
        </w:rPr>
        <w:t>Conduct and implement a human services strategic plan for 2025-2030 that is centered in equity.</w:t>
      </w:r>
    </w:p>
    <w:p w14:paraId="7CFF61EB" w14:textId="61049257" w:rsidR="001F3F5C" w:rsidRPr="00446F02" w:rsidRDefault="00A72474"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7.1</w:t>
      </w:r>
      <w:r w:rsidR="001F3F5C" w:rsidRPr="00446F02">
        <w:rPr>
          <w:rFonts w:ascii="Roboto" w:hAnsi="Roboto"/>
          <w:w w:val="105"/>
          <w:sz w:val="24"/>
          <w:szCs w:val="24"/>
        </w:rPr>
        <w:t xml:space="preserve">.4 </w:t>
      </w:r>
      <w:r w:rsidR="00F826E7" w:rsidRPr="00446F02">
        <w:rPr>
          <w:rFonts w:ascii="Roboto" w:hAnsi="Roboto"/>
          <w:w w:val="105"/>
          <w:sz w:val="24"/>
          <w:szCs w:val="24"/>
        </w:rPr>
        <w:tab/>
      </w:r>
      <w:r w:rsidR="0033119E" w:rsidRPr="00446F02">
        <w:rPr>
          <w:rFonts w:ascii="Roboto" w:hAnsi="Roboto"/>
          <w:w w:val="105"/>
          <w:sz w:val="24"/>
          <w:szCs w:val="24"/>
        </w:rPr>
        <w:t>Oversee the ARPA-funded mental and behavioral health counseling pilot program that Center for Human Services will operate in one or more Kenmore schools.</w:t>
      </w:r>
    </w:p>
    <w:p w14:paraId="5EDF4789" w14:textId="4B682F71" w:rsidR="0033119E" w:rsidRPr="00446F02" w:rsidRDefault="0033119E"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7.1.5 </w:t>
      </w:r>
      <w:r w:rsidR="00F826E7" w:rsidRPr="00446F02">
        <w:rPr>
          <w:rFonts w:ascii="Roboto" w:hAnsi="Roboto"/>
          <w:w w:val="105"/>
          <w:sz w:val="24"/>
          <w:szCs w:val="24"/>
        </w:rPr>
        <w:tab/>
      </w:r>
      <w:r w:rsidRPr="00446F02">
        <w:rPr>
          <w:rFonts w:ascii="Roboto" w:hAnsi="Roboto"/>
          <w:w w:val="105"/>
          <w:sz w:val="24"/>
          <w:szCs w:val="24"/>
        </w:rPr>
        <w:t xml:space="preserve">Use ARPA funds to pilot homelessness response and other human services programs to help people recover from the </w:t>
      </w:r>
      <w:r w:rsidR="00D07B8A" w:rsidRPr="00446F02">
        <w:rPr>
          <w:rFonts w:ascii="Roboto" w:hAnsi="Roboto"/>
          <w:w w:val="105"/>
          <w:sz w:val="24"/>
          <w:szCs w:val="24"/>
        </w:rPr>
        <w:t>long-term</w:t>
      </w:r>
      <w:r w:rsidRPr="00446F02">
        <w:rPr>
          <w:rFonts w:ascii="Roboto" w:hAnsi="Roboto"/>
          <w:w w:val="105"/>
          <w:sz w:val="24"/>
          <w:szCs w:val="24"/>
        </w:rPr>
        <w:t xml:space="preserve"> effects of the pandemic.</w:t>
      </w:r>
    </w:p>
    <w:p w14:paraId="0AB3BA47" w14:textId="4D6146DA" w:rsidR="0033119E" w:rsidRPr="00446F02" w:rsidRDefault="0033119E"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7.1.6 </w:t>
      </w:r>
      <w:r w:rsidR="00F826E7" w:rsidRPr="00446F02">
        <w:rPr>
          <w:rFonts w:ascii="Roboto" w:hAnsi="Roboto"/>
          <w:w w:val="105"/>
          <w:sz w:val="24"/>
          <w:szCs w:val="24"/>
        </w:rPr>
        <w:tab/>
      </w:r>
      <w:r w:rsidRPr="00446F02">
        <w:rPr>
          <w:rFonts w:ascii="Roboto" w:hAnsi="Roboto"/>
          <w:w w:val="105"/>
          <w:sz w:val="24"/>
          <w:szCs w:val="24"/>
        </w:rPr>
        <w:t>Continue to co-lead the regional effort to site and construct an accessible 24/7 crisis center in North King County.</w:t>
      </w:r>
    </w:p>
    <w:p w14:paraId="63F1900A" w14:textId="27E7FCED" w:rsidR="0033119E" w:rsidRPr="00446F02" w:rsidRDefault="0033119E"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7.1.7 </w:t>
      </w:r>
      <w:r w:rsidR="00F826E7" w:rsidRPr="00446F02">
        <w:rPr>
          <w:rFonts w:ascii="Roboto" w:hAnsi="Roboto"/>
          <w:w w:val="105"/>
          <w:sz w:val="24"/>
          <w:szCs w:val="24"/>
        </w:rPr>
        <w:tab/>
      </w:r>
      <w:r w:rsidRPr="00446F02">
        <w:rPr>
          <w:rFonts w:ascii="Roboto" w:hAnsi="Roboto"/>
          <w:w w:val="105"/>
          <w:sz w:val="24"/>
          <w:szCs w:val="24"/>
        </w:rPr>
        <w:t>Build collaborative relationship with Shoreline Fire Department's Mobile Integrated Health Program.</w:t>
      </w:r>
    </w:p>
    <w:p w14:paraId="777EE981" w14:textId="09DEE0E0" w:rsidR="0033119E" w:rsidRPr="00446F02" w:rsidRDefault="0033119E"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7.1.8 </w:t>
      </w:r>
      <w:r w:rsidR="00F826E7" w:rsidRPr="00446F02">
        <w:rPr>
          <w:rFonts w:ascii="Roboto" w:hAnsi="Roboto"/>
          <w:w w:val="105"/>
          <w:sz w:val="24"/>
          <w:szCs w:val="24"/>
        </w:rPr>
        <w:tab/>
      </w:r>
      <w:r w:rsidRPr="00446F02">
        <w:rPr>
          <w:rFonts w:ascii="Roboto" w:hAnsi="Roboto"/>
          <w:w w:val="105"/>
          <w:sz w:val="24"/>
          <w:szCs w:val="24"/>
        </w:rPr>
        <w:t>Engage Human Services Funding Collaborative in discussions in DEIA in human services, especially with regards to human services funding application and contracting process.</w:t>
      </w:r>
    </w:p>
    <w:p w14:paraId="135443C7" w14:textId="46659D82" w:rsidR="0033119E" w:rsidRPr="00446F02" w:rsidRDefault="0033119E"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7.1.9 </w:t>
      </w:r>
      <w:r w:rsidR="00F826E7" w:rsidRPr="00446F02">
        <w:rPr>
          <w:rFonts w:ascii="Roboto" w:hAnsi="Roboto"/>
          <w:w w:val="105"/>
          <w:sz w:val="24"/>
          <w:szCs w:val="24"/>
        </w:rPr>
        <w:tab/>
      </w:r>
      <w:r w:rsidRPr="00446F02">
        <w:rPr>
          <w:rFonts w:ascii="Roboto" w:hAnsi="Roboto"/>
          <w:w w:val="105"/>
          <w:sz w:val="24"/>
          <w:szCs w:val="24"/>
        </w:rPr>
        <w:t>Seek opportunities to promote human service providers and programs on city communication channels and through the creation of resource materials.</w:t>
      </w:r>
    </w:p>
    <w:p w14:paraId="3DBEF554" w14:textId="43585D8B" w:rsidR="00E8097A" w:rsidRPr="00446F02" w:rsidRDefault="00E8097A"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7.1.10 </w:t>
      </w:r>
      <w:r w:rsidR="00F826E7" w:rsidRPr="00446F02">
        <w:rPr>
          <w:rFonts w:ascii="Roboto" w:hAnsi="Roboto"/>
          <w:w w:val="105"/>
          <w:sz w:val="24"/>
          <w:szCs w:val="24"/>
        </w:rPr>
        <w:tab/>
      </w:r>
      <w:r w:rsidRPr="00446F02">
        <w:rPr>
          <w:rFonts w:ascii="Roboto" w:hAnsi="Roboto"/>
          <w:w w:val="105"/>
          <w:sz w:val="24"/>
          <w:szCs w:val="24"/>
        </w:rPr>
        <w:t>Connect residents in need with state, county, and nonprofit human services agencies.</w:t>
      </w:r>
    </w:p>
    <w:p w14:paraId="00B59AE6" w14:textId="300964C1" w:rsidR="00E8097A" w:rsidRPr="00446F02" w:rsidRDefault="00E8097A" w:rsidP="001E7901">
      <w:pPr>
        <w:pStyle w:val="Heading3"/>
        <w:tabs>
          <w:tab w:val="left" w:pos="2979"/>
        </w:tabs>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7.1.11 </w:t>
      </w:r>
      <w:r w:rsidR="00F826E7" w:rsidRPr="00446F02">
        <w:rPr>
          <w:rFonts w:ascii="Roboto" w:hAnsi="Roboto"/>
          <w:w w:val="105"/>
          <w:sz w:val="24"/>
          <w:szCs w:val="24"/>
        </w:rPr>
        <w:tab/>
      </w:r>
      <w:r w:rsidRPr="00446F02">
        <w:rPr>
          <w:rFonts w:ascii="Roboto" w:hAnsi="Roboto"/>
          <w:w w:val="105"/>
          <w:sz w:val="24"/>
          <w:szCs w:val="24"/>
        </w:rPr>
        <w:t>Work to educate the public to increase participation in utility cost and property tax rebates.</w:t>
      </w:r>
    </w:p>
    <w:p w14:paraId="5B82CA0C" w14:textId="77777777" w:rsidR="00B149E3" w:rsidRPr="00446F02" w:rsidRDefault="00B149E3" w:rsidP="001E7901">
      <w:pPr>
        <w:pStyle w:val="Heading3"/>
        <w:ind w:left="2340" w:right="1300" w:hanging="900"/>
        <w:contextualSpacing/>
        <w:jc w:val="both"/>
        <w:rPr>
          <w:rFonts w:ascii="Roboto" w:hAnsi="Roboto"/>
          <w:w w:val="105"/>
          <w:sz w:val="24"/>
          <w:szCs w:val="24"/>
        </w:rPr>
      </w:pPr>
    </w:p>
    <w:p w14:paraId="1C02BEE3" w14:textId="7E5DFA18" w:rsidR="0033119E" w:rsidRPr="00446F02" w:rsidRDefault="0033119E"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Objective 7.2: Collaborate with police and justice services (court, prosecutor, public defender) in promoting equity and l</w:t>
      </w:r>
      <w:r w:rsidR="00E8097A" w:rsidRPr="00446F02">
        <w:rPr>
          <w:rFonts w:ascii="Roboto" w:hAnsi="Roboto"/>
          <w:b/>
          <w:bCs/>
          <w:w w:val="105"/>
          <w:sz w:val="24"/>
          <w:szCs w:val="24"/>
        </w:rPr>
        <w:t>i</w:t>
      </w:r>
      <w:r w:rsidRPr="00446F02">
        <w:rPr>
          <w:rFonts w:ascii="Roboto" w:hAnsi="Roboto"/>
          <w:b/>
          <w:bCs/>
          <w:w w:val="105"/>
          <w:sz w:val="24"/>
          <w:szCs w:val="24"/>
        </w:rPr>
        <w:t>fting people from the downward cycle in the criminal justice system</w:t>
      </w:r>
      <w:r w:rsidR="008603C8" w:rsidRPr="00446F02">
        <w:rPr>
          <w:rFonts w:ascii="Roboto" w:hAnsi="Roboto"/>
          <w:b/>
          <w:bCs/>
          <w:w w:val="105"/>
          <w:sz w:val="24"/>
          <w:szCs w:val="24"/>
        </w:rPr>
        <w:t>.</w:t>
      </w:r>
    </w:p>
    <w:p w14:paraId="53FED992" w14:textId="12331D41" w:rsidR="0033119E" w:rsidRPr="00446F02" w:rsidRDefault="0033119E"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7.2.1 </w:t>
      </w:r>
      <w:r w:rsidR="00F826E7" w:rsidRPr="00446F02">
        <w:rPr>
          <w:rFonts w:ascii="Roboto" w:hAnsi="Roboto"/>
          <w:w w:val="105"/>
          <w:sz w:val="24"/>
          <w:szCs w:val="24"/>
        </w:rPr>
        <w:tab/>
      </w:r>
      <w:r w:rsidRPr="00446F02">
        <w:rPr>
          <w:rFonts w:ascii="Roboto" w:hAnsi="Roboto"/>
          <w:w w:val="105"/>
          <w:sz w:val="24"/>
          <w:szCs w:val="24"/>
        </w:rPr>
        <w:t>Consult with police and justice services to ensure human services are holistically integrated into police and justice services.</w:t>
      </w:r>
    </w:p>
    <w:p w14:paraId="7D58ED23" w14:textId="4DF5F6B7" w:rsidR="0033119E" w:rsidRPr="00446F02" w:rsidRDefault="0033119E"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7.2.2 </w:t>
      </w:r>
      <w:r w:rsidR="00F826E7" w:rsidRPr="00446F02">
        <w:rPr>
          <w:rFonts w:ascii="Roboto" w:hAnsi="Roboto"/>
          <w:w w:val="105"/>
          <w:sz w:val="24"/>
          <w:szCs w:val="24"/>
        </w:rPr>
        <w:tab/>
      </w:r>
      <w:r w:rsidRPr="00446F02">
        <w:rPr>
          <w:rFonts w:ascii="Roboto" w:hAnsi="Roboto"/>
          <w:w w:val="105"/>
          <w:sz w:val="24"/>
          <w:szCs w:val="24"/>
        </w:rPr>
        <w:t>Continue to participate with and help fund the Regional Crisis Response (RCR) co-responder program.</w:t>
      </w:r>
    </w:p>
    <w:p w14:paraId="3C58160F" w14:textId="7006BBD8" w:rsidR="0033119E" w:rsidRPr="00446F02" w:rsidRDefault="0033119E"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lastRenderedPageBreak/>
        <w:t>7.2.</w:t>
      </w:r>
      <w:r w:rsidR="00B2422F" w:rsidRPr="00446F02">
        <w:rPr>
          <w:rFonts w:ascii="Roboto" w:hAnsi="Roboto"/>
          <w:w w:val="105"/>
          <w:sz w:val="24"/>
          <w:szCs w:val="24"/>
        </w:rPr>
        <w:t>3</w:t>
      </w:r>
      <w:r w:rsidRPr="00446F02">
        <w:rPr>
          <w:rFonts w:ascii="Roboto" w:hAnsi="Roboto"/>
          <w:w w:val="105"/>
          <w:sz w:val="24"/>
          <w:szCs w:val="24"/>
        </w:rPr>
        <w:t xml:space="preserve"> </w:t>
      </w:r>
      <w:r w:rsidR="00F826E7" w:rsidRPr="00446F02">
        <w:rPr>
          <w:rFonts w:ascii="Roboto" w:hAnsi="Roboto"/>
          <w:w w:val="105"/>
          <w:sz w:val="24"/>
          <w:szCs w:val="24"/>
        </w:rPr>
        <w:tab/>
      </w:r>
      <w:r w:rsidRPr="00446F02">
        <w:rPr>
          <w:rFonts w:ascii="Roboto" w:hAnsi="Roboto"/>
          <w:w w:val="105"/>
          <w:sz w:val="24"/>
          <w:szCs w:val="24"/>
        </w:rPr>
        <w:t>Partner with 211 and other agencies to provide Kenmore-specific pamphlets with human services resources for officers to distribute.</w:t>
      </w:r>
    </w:p>
    <w:p w14:paraId="1DAFE82E" w14:textId="77777777" w:rsidR="0033119E" w:rsidRPr="00446F02" w:rsidRDefault="0033119E" w:rsidP="001E7901">
      <w:pPr>
        <w:pStyle w:val="Heading3"/>
        <w:spacing w:before="120" w:line="276" w:lineRule="auto"/>
        <w:ind w:left="2340" w:right="1300" w:hanging="900"/>
        <w:contextualSpacing/>
        <w:jc w:val="both"/>
        <w:rPr>
          <w:rFonts w:ascii="Roboto" w:hAnsi="Roboto"/>
          <w:b/>
          <w:bCs/>
          <w:w w:val="105"/>
          <w:sz w:val="24"/>
          <w:szCs w:val="24"/>
        </w:rPr>
      </w:pPr>
    </w:p>
    <w:p w14:paraId="438E11B7" w14:textId="733CCBA9" w:rsidR="00B149E3" w:rsidRPr="00446F02" w:rsidRDefault="00B149E3"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542CD7" w:rsidRPr="00446F02">
        <w:rPr>
          <w:rFonts w:ascii="Roboto" w:hAnsi="Roboto"/>
          <w:b/>
          <w:bCs/>
          <w:w w:val="105"/>
          <w:sz w:val="24"/>
          <w:szCs w:val="24"/>
        </w:rPr>
        <w:t>7</w:t>
      </w:r>
      <w:r w:rsidRPr="00446F02">
        <w:rPr>
          <w:rFonts w:ascii="Roboto" w:hAnsi="Roboto"/>
          <w:b/>
          <w:bCs/>
          <w:w w:val="105"/>
          <w:sz w:val="24"/>
          <w:szCs w:val="24"/>
        </w:rPr>
        <w:t>.</w:t>
      </w:r>
      <w:r w:rsidR="0033119E" w:rsidRPr="00446F02">
        <w:rPr>
          <w:rFonts w:ascii="Roboto" w:hAnsi="Roboto"/>
          <w:b/>
          <w:bCs/>
          <w:w w:val="105"/>
          <w:sz w:val="24"/>
          <w:szCs w:val="24"/>
        </w:rPr>
        <w:t>3</w:t>
      </w:r>
      <w:r w:rsidRPr="00446F02">
        <w:rPr>
          <w:rFonts w:ascii="Roboto" w:hAnsi="Roboto"/>
          <w:b/>
          <w:bCs/>
          <w:w w:val="105"/>
          <w:sz w:val="24"/>
          <w:szCs w:val="24"/>
        </w:rPr>
        <w:t>: Promote affordable housing and support services</w:t>
      </w:r>
      <w:r w:rsidR="008603C8" w:rsidRPr="00446F02">
        <w:rPr>
          <w:rFonts w:ascii="Roboto" w:hAnsi="Roboto"/>
          <w:b/>
          <w:bCs/>
          <w:w w:val="105"/>
          <w:sz w:val="24"/>
          <w:szCs w:val="24"/>
        </w:rPr>
        <w:t>.</w:t>
      </w:r>
    </w:p>
    <w:p w14:paraId="64392E62" w14:textId="2495643C" w:rsidR="0033119E"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B149E3" w:rsidRPr="00446F02">
        <w:rPr>
          <w:rFonts w:ascii="Roboto" w:hAnsi="Roboto"/>
          <w:w w:val="105"/>
          <w:sz w:val="24"/>
          <w:szCs w:val="24"/>
        </w:rPr>
        <w:t>.</w:t>
      </w:r>
      <w:r w:rsidR="0033119E" w:rsidRPr="00446F02">
        <w:rPr>
          <w:rFonts w:ascii="Roboto" w:hAnsi="Roboto"/>
          <w:w w:val="105"/>
          <w:sz w:val="24"/>
          <w:szCs w:val="24"/>
        </w:rPr>
        <w:t>3</w:t>
      </w:r>
      <w:r w:rsidR="00B149E3" w:rsidRPr="00446F02">
        <w:rPr>
          <w:rFonts w:ascii="Roboto" w:hAnsi="Roboto"/>
          <w:w w:val="105"/>
          <w:sz w:val="24"/>
          <w:szCs w:val="24"/>
        </w:rPr>
        <w:t xml:space="preserve">.1 </w:t>
      </w:r>
      <w:r w:rsidR="00F826E7" w:rsidRPr="00446F02">
        <w:rPr>
          <w:rFonts w:ascii="Roboto" w:hAnsi="Roboto"/>
          <w:w w:val="105"/>
          <w:sz w:val="24"/>
          <w:szCs w:val="24"/>
        </w:rPr>
        <w:tab/>
      </w:r>
      <w:r w:rsidR="0033119E" w:rsidRPr="00446F02">
        <w:rPr>
          <w:rFonts w:ascii="Roboto" w:hAnsi="Roboto"/>
          <w:w w:val="105"/>
          <w:sz w:val="24"/>
          <w:szCs w:val="24"/>
        </w:rPr>
        <w:t>Prioritize, seek, and advocate for the development of mixed-used, accessible, affordable housing opportunities throughout Kenmore through partnerships with organizations that have a commitment to DEIA values.</w:t>
      </w:r>
    </w:p>
    <w:p w14:paraId="3C4A6DC6" w14:textId="7A51862D" w:rsidR="00B149E3" w:rsidRPr="00446F02" w:rsidRDefault="0033119E"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7.3.2 </w:t>
      </w:r>
      <w:r w:rsidR="00F826E7" w:rsidRPr="00446F02">
        <w:rPr>
          <w:rFonts w:ascii="Roboto" w:hAnsi="Roboto"/>
          <w:w w:val="105"/>
          <w:sz w:val="24"/>
          <w:szCs w:val="24"/>
        </w:rPr>
        <w:tab/>
      </w:r>
      <w:r w:rsidR="009730AF" w:rsidRPr="00446F02">
        <w:rPr>
          <w:rFonts w:ascii="Roboto" w:hAnsi="Roboto"/>
          <w:w w:val="105"/>
          <w:sz w:val="24"/>
          <w:szCs w:val="24"/>
        </w:rPr>
        <w:t>Complete</w:t>
      </w:r>
      <w:r w:rsidR="007903C8" w:rsidRPr="00446F02">
        <w:rPr>
          <w:rFonts w:ascii="Roboto" w:hAnsi="Roboto"/>
          <w:w w:val="105"/>
          <w:sz w:val="24"/>
          <w:szCs w:val="24"/>
        </w:rPr>
        <w:t xml:space="preserve"> the</w:t>
      </w:r>
      <w:r w:rsidR="00B149E3" w:rsidRPr="00446F02">
        <w:rPr>
          <w:rFonts w:ascii="Roboto" w:hAnsi="Roboto"/>
          <w:w w:val="105"/>
          <w:sz w:val="24"/>
          <w:szCs w:val="24"/>
        </w:rPr>
        <w:t xml:space="preserve"> Plymouth Housing Development with 100 units of affordable housing at 30% AMI or less.</w:t>
      </w:r>
    </w:p>
    <w:p w14:paraId="0E622C09" w14:textId="2AF84CFC" w:rsidR="00B149E3"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B149E3" w:rsidRPr="00446F02">
        <w:rPr>
          <w:rFonts w:ascii="Roboto" w:hAnsi="Roboto"/>
          <w:w w:val="105"/>
          <w:sz w:val="24"/>
          <w:szCs w:val="24"/>
        </w:rPr>
        <w:t>.</w:t>
      </w:r>
      <w:r w:rsidR="0052758D" w:rsidRPr="00446F02">
        <w:rPr>
          <w:rFonts w:ascii="Roboto" w:hAnsi="Roboto"/>
          <w:w w:val="105"/>
          <w:sz w:val="24"/>
          <w:szCs w:val="24"/>
        </w:rPr>
        <w:t>3</w:t>
      </w:r>
      <w:r w:rsidR="00B149E3" w:rsidRPr="00446F02">
        <w:rPr>
          <w:rFonts w:ascii="Roboto" w:hAnsi="Roboto"/>
          <w:w w:val="105"/>
          <w:sz w:val="24"/>
          <w:szCs w:val="24"/>
        </w:rPr>
        <w:t>.</w:t>
      </w:r>
      <w:r w:rsidR="0052758D" w:rsidRPr="00446F02">
        <w:rPr>
          <w:rFonts w:ascii="Roboto" w:hAnsi="Roboto"/>
          <w:w w:val="105"/>
          <w:sz w:val="24"/>
          <w:szCs w:val="24"/>
        </w:rPr>
        <w:t>3</w:t>
      </w:r>
      <w:r w:rsidR="00B149E3" w:rsidRPr="00446F02">
        <w:rPr>
          <w:rFonts w:ascii="Roboto" w:hAnsi="Roboto"/>
          <w:w w:val="105"/>
          <w:sz w:val="24"/>
          <w:szCs w:val="24"/>
        </w:rPr>
        <w:t xml:space="preserve"> </w:t>
      </w:r>
      <w:r w:rsidR="00F826E7" w:rsidRPr="00446F02">
        <w:rPr>
          <w:rFonts w:ascii="Roboto" w:hAnsi="Roboto"/>
          <w:w w:val="105"/>
          <w:sz w:val="24"/>
          <w:szCs w:val="24"/>
        </w:rPr>
        <w:tab/>
      </w:r>
      <w:r w:rsidR="00B149E3" w:rsidRPr="00446F02">
        <w:rPr>
          <w:rFonts w:ascii="Roboto" w:hAnsi="Roboto"/>
          <w:w w:val="105"/>
          <w:sz w:val="24"/>
          <w:szCs w:val="24"/>
        </w:rPr>
        <w:t xml:space="preserve">Partner with </w:t>
      </w:r>
      <w:r w:rsidR="00416881" w:rsidRPr="00416881">
        <w:rPr>
          <w:rFonts w:ascii="Roboto" w:hAnsi="Roboto"/>
          <w:w w:val="105"/>
          <w:sz w:val="24"/>
          <w:szCs w:val="24"/>
        </w:rPr>
        <w:t xml:space="preserve">health or human services providers </w:t>
      </w:r>
      <w:r w:rsidR="00B149E3" w:rsidRPr="00446F02">
        <w:rPr>
          <w:rFonts w:ascii="Roboto" w:hAnsi="Roboto"/>
          <w:w w:val="105"/>
          <w:sz w:val="24"/>
          <w:szCs w:val="24"/>
        </w:rPr>
        <w:t>at the Plymouth Affordable Housing development.</w:t>
      </w:r>
    </w:p>
    <w:p w14:paraId="67400658" w14:textId="76C41D40" w:rsidR="00B149E3"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B149E3" w:rsidRPr="00446F02">
        <w:rPr>
          <w:rFonts w:ascii="Roboto" w:hAnsi="Roboto"/>
          <w:w w:val="105"/>
          <w:sz w:val="24"/>
          <w:szCs w:val="24"/>
        </w:rPr>
        <w:t>.</w:t>
      </w:r>
      <w:r w:rsidR="0052758D" w:rsidRPr="00446F02">
        <w:rPr>
          <w:rFonts w:ascii="Roboto" w:hAnsi="Roboto"/>
          <w:w w:val="105"/>
          <w:sz w:val="24"/>
          <w:szCs w:val="24"/>
        </w:rPr>
        <w:t>3</w:t>
      </w:r>
      <w:r w:rsidR="00B149E3" w:rsidRPr="00446F02">
        <w:rPr>
          <w:rFonts w:ascii="Roboto" w:hAnsi="Roboto"/>
          <w:w w:val="105"/>
          <w:sz w:val="24"/>
          <w:szCs w:val="24"/>
        </w:rPr>
        <w:t>.</w:t>
      </w:r>
      <w:r w:rsidR="0052758D" w:rsidRPr="00446F02">
        <w:rPr>
          <w:rFonts w:ascii="Roboto" w:hAnsi="Roboto"/>
          <w:w w:val="105"/>
          <w:sz w:val="24"/>
          <w:szCs w:val="24"/>
        </w:rPr>
        <w:t>4</w:t>
      </w:r>
      <w:r w:rsidR="00B149E3" w:rsidRPr="00446F02">
        <w:rPr>
          <w:rFonts w:ascii="Roboto" w:hAnsi="Roboto"/>
          <w:w w:val="105"/>
          <w:sz w:val="24"/>
          <w:szCs w:val="24"/>
        </w:rPr>
        <w:t xml:space="preserve"> </w:t>
      </w:r>
      <w:r w:rsidR="00F826E7" w:rsidRPr="00446F02">
        <w:rPr>
          <w:rFonts w:ascii="Roboto" w:hAnsi="Roboto"/>
          <w:w w:val="105"/>
          <w:sz w:val="24"/>
          <w:szCs w:val="24"/>
        </w:rPr>
        <w:tab/>
      </w:r>
      <w:r w:rsidR="00B149E3" w:rsidRPr="00446F02">
        <w:rPr>
          <w:rFonts w:ascii="Roboto" w:hAnsi="Roboto"/>
          <w:w w:val="105"/>
          <w:sz w:val="24"/>
          <w:szCs w:val="24"/>
        </w:rPr>
        <w:t>Develop the Holt property for high density affordable housing units and a community support partner on the ground floor.</w:t>
      </w:r>
    </w:p>
    <w:p w14:paraId="59E19D64" w14:textId="21F95F27" w:rsidR="007903C8"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B149E3" w:rsidRPr="00446F02">
        <w:rPr>
          <w:rFonts w:ascii="Roboto" w:hAnsi="Roboto"/>
          <w:w w:val="105"/>
          <w:sz w:val="24"/>
          <w:szCs w:val="24"/>
        </w:rPr>
        <w:t>.</w:t>
      </w:r>
      <w:r w:rsidR="0052758D" w:rsidRPr="00446F02">
        <w:rPr>
          <w:rFonts w:ascii="Roboto" w:hAnsi="Roboto"/>
          <w:w w:val="105"/>
          <w:sz w:val="24"/>
          <w:szCs w:val="24"/>
        </w:rPr>
        <w:t>3</w:t>
      </w:r>
      <w:r w:rsidR="00B149E3" w:rsidRPr="00446F02">
        <w:rPr>
          <w:rFonts w:ascii="Roboto" w:hAnsi="Roboto"/>
          <w:w w:val="105"/>
          <w:sz w:val="24"/>
          <w:szCs w:val="24"/>
        </w:rPr>
        <w:t>.</w:t>
      </w:r>
      <w:r w:rsidR="0052758D" w:rsidRPr="00446F02">
        <w:rPr>
          <w:rFonts w:ascii="Roboto" w:hAnsi="Roboto"/>
          <w:w w:val="105"/>
          <w:sz w:val="24"/>
          <w:szCs w:val="24"/>
        </w:rPr>
        <w:t>5</w:t>
      </w:r>
      <w:r w:rsidR="00B149E3" w:rsidRPr="00446F02">
        <w:rPr>
          <w:rFonts w:ascii="Roboto" w:hAnsi="Roboto"/>
          <w:w w:val="105"/>
          <w:sz w:val="24"/>
          <w:szCs w:val="24"/>
        </w:rPr>
        <w:t xml:space="preserve"> </w:t>
      </w:r>
      <w:r w:rsidR="00F826E7" w:rsidRPr="00446F02">
        <w:rPr>
          <w:rFonts w:ascii="Roboto" w:hAnsi="Roboto"/>
          <w:w w:val="105"/>
          <w:sz w:val="24"/>
          <w:szCs w:val="24"/>
        </w:rPr>
        <w:tab/>
      </w:r>
      <w:r w:rsidR="007903C8" w:rsidRPr="00446F02">
        <w:rPr>
          <w:rFonts w:ascii="Roboto" w:hAnsi="Roboto"/>
          <w:w w:val="105"/>
          <w:sz w:val="24"/>
          <w:szCs w:val="24"/>
        </w:rPr>
        <w:t>Work with ARCH to provide policies and funding for affordable housing developments in Kenmore.</w:t>
      </w:r>
    </w:p>
    <w:p w14:paraId="5E19F4D2" w14:textId="58ADE364" w:rsidR="00B149E3"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B149E3" w:rsidRPr="00446F02">
        <w:rPr>
          <w:rFonts w:ascii="Roboto" w:hAnsi="Roboto"/>
          <w:w w:val="105"/>
          <w:sz w:val="24"/>
          <w:szCs w:val="24"/>
        </w:rPr>
        <w:t>.</w:t>
      </w:r>
      <w:r w:rsidR="0052758D" w:rsidRPr="00446F02">
        <w:rPr>
          <w:rFonts w:ascii="Roboto" w:hAnsi="Roboto"/>
          <w:w w:val="105"/>
          <w:sz w:val="24"/>
          <w:szCs w:val="24"/>
        </w:rPr>
        <w:t>3</w:t>
      </w:r>
      <w:r w:rsidR="00B149E3" w:rsidRPr="00446F02">
        <w:rPr>
          <w:rFonts w:ascii="Roboto" w:hAnsi="Roboto"/>
          <w:w w:val="105"/>
          <w:sz w:val="24"/>
          <w:szCs w:val="24"/>
        </w:rPr>
        <w:t>.</w:t>
      </w:r>
      <w:r w:rsidR="0052758D" w:rsidRPr="00446F02">
        <w:rPr>
          <w:rFonts w:ascii="Roboto" w:hAnsi="Roboto"/>
          <w:w w:val="105"/>
          <w:sz w:val="24"/>
          <w:szCs w:val="24"/>
        </w:rPr>
        <w:t>6</w:t>
      </w:r>
      <w:r w:rsidR="00B149E3" w:rsidRPr="00446F02">
        <w:rPr>
          <w:rFonts w:ascii="Roboto" w:hAnsi="Roboto"/>
          <w:w w:val="105"/>
          <w:sz w:val="24"/>
          <w:szCs w:val="24"/>
        </w:rPr>
        <w:t xml:space="preserve"> </w:t>
      </w:r>
      <w:r w:rsidR="00F826E7" w:rsidRPr="00446F02">
        <w:rPr>
          <w:rFonts w:ascii="Roboto" w:hAnsi="Roboto"/>
          <w:w w:val="105"/>
          <w:sz w:val="24"/>
          <w:szCs w:val="24"/>
        </w:rPr>
        <w:tab/>
      </w:r>
      <w:r w:rsidR="00B149E3" w:rsidRPr="00446F02">
        <w:rPr>
          <w:rFonts w:ascii="Roboto" w:hAnsi="Roboto"/>
          <w:w w:val="105"/>
          <w:sz w:val="24"/>
          <w:szCs w:val="24"/>
        </w:rPr>
        <w:t>Defend the 2019 Mobile Home Protection Ordinance (</w:t>
      </w:r>
      <w:hyperlink r:id="rId19" w:history="1">
        <w:r w:rsidR="00B149E3" w:rsidRPr="00446F02">
          <w:rPr>
            <w:rStyle w:val="Hyperlink"/>
            <w:rFonts w:ascii="Roboto" w:hAnsi="Roboto"/>
            <w:w w:val="105"/>
            <w:sz w:val="24"/>
            <w:szCs w:val="24"/>
          </w:rPr>
          <w:t>Ordinance 19-0481</w:t>
        </w:r>
      </w:hyperlink>
      <w:r w:rsidR="00B149E3" w:rsidRPr="00446F02">
        <w:rPr>
          <w:rFonts w:ascii="Roboto" w:hAnsi="Roboto"/>
          <w:w w:val="105"/>
          <w:sz w:val="24"/>
          <w:szCs w:val="24"/>
        </w:rPr>
        <w:t>) (currently being appealed).</w:t>
      </w:r>
    </w:p>
    <w:p w14:paraId="5D296FF9" w14:textId="0C7752BD" w:rsidR="007903C8" w:rsidRPr="00446F02" w:rsidRDefault="007903C8"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 xml:space="preserve">7.3.7 </w:t>
      </w:r>
      <w:r w:rsidR="00F826E7" w:rsidRPr="00446F02">
        <w:rPr>
          <w:rFonts w:ascii="Roboto" w:hAnsi="Roboto"/>
          <w:w w:val="105"/>
          <w:sz w:val="24"/>
          <w:szCs w:val="24"/>
        </w:rPr>
        <w:tab/>
      </w:r>
      <w:r w:rsidRPr="00446F02">
        <w:rPr>
          <w:rFonts w:ascii="Roboto" w:hAnsi="Roboto"/>
          <w:w w:val="105"/>
          <w:sz w:val="24"/>
          <w:szCs w:val="24"/>
        </w:rPr>
        <w:t>Seek opportunities for outside funding for affordable housing development in Kenmore (including applying for grants and seeking partners to apply for funds through private sector funding programs).</w:t>
      </w:r>
    </w:p>
    <w:p w14:paraId="24D20DF5" w14:textId="77777777" w:rsidR="00B149E3" w:rsidRPr="00446F02" w:rsidRDefault="00B149E3" w:rsidP="001E7901">
      <w:pPr>
        <w:pStyle w:val="Heading3"/>
        <w:spacing w:before="120" w:line="276" w:lineRule="auto"/>
        <w:ind w:left="0" w:right="1300"/>
        <w:contextualSpacing/>
        <w:jc w:val="both"/>
        <w:rPr>
          <w:rFonts w:ascii="Roboto" w:hAnsi="Roboto"/>
          <w:b/>
          <w:bCs/>
          <w:w w:val="105"/>
          <w:sz w:val="24"/>
          <w:szCs w:val="24"/>
        </w:rPr>
      </w:pPr>
    </w:p>
    <w:p w14:paraId="296E3889" w14:textId="4B616A6E" w:rsidR="00B149E3" w:rsidRPr="00446F02" w:rsidRDefault="00B149E3" w:rsidP="001E7901">
      <w:pPr>
        <w:pStyle w:val="Heading3"/>
        <w:spacing w:before="120" w:line="276" w:lineRule="auto"/>
        <w:ind w:left="2340" w:right="1300" w:hanging="900"/>
        <w:contextualSpacing/>
        <w:jc w:val="both"/>
        <w:rPr>
          <w:rFonts w:ascii="Roboto" w:hAnsi="Roboto"/>
          <w:b/>
          <w:bCs/>
          <w:w w:val="105"/>
          <w:sz w:val="24"/>
          <w:szCs w:val="24"/>
        </w:rPr>
      </w:pPr>
      <w:r w:rsidRPr="00446F02">
        <w:rPr>
          <w:rFonts w:ascii="Roboto" w:hAnsi="Roboto"/>
          <w:b/>
          <w:bCs/>
          <w:w w:val="105"/>
          <w:sz w:val="24"/>
          <w:szCs w:val="24"/>
        </w:rPr>
        <w:t xml:space="preserve">Objective </w:t>
      </w:r>
      <w:r w:rsidR="00542CD7" w:rsidRPr="00446F02">
        <w:rPr>
          <w:rFonts w:ascii="Roboto" w:hAnsi="Roboto"/>
          <w:b/>
          <w:bCs/>
          <w:w w:val="105"/>
          <w:sz w:val="24"/>
          <w:szCs w:val="24"/>
        </w:rPr>
        <w:t>7.</w:t>
      </w:r>
      <w:r w:rsidR="00755115" w:rsidRPr="00446F02">
        <w:rPr>
          <w:rFonts w:ascii="Roboto" w:hAnsi="Roboto"/>
          <w:b/>
          <w:bCs/>
          <w:w w:val="105"/>
          <w:sz w:val="24"/>
          <w:szCs w:val="24"/>
        </w:rPr>
        <w:t>4</w:t>
      </w:r>
      <w:r w:rsidRPr="00446F02">
        <w:rPr>
          <w:rFonts w:ascii="Roboto" w:hAnsi="Roboto"/>
          <w:b/>
          <w:bCs/>
          <w:w w:val="105"/>
          <w:sz w:val="24"/>
          <w:szCs w:val="24"/>
        </w:rPr>
        <w:t>: Improve accessibility and inclusivity of city-sponsored events and services</w:t>
      </w:r>
      <w:r w:rsidR="008603C8" w:rsidRPr="00446F02">
        <w:rPr>
          <w:rFonts w:ascii="Roboto" w:hAnsi="Roboto"/>
          <w:b/>
          <w:bCs/>
          <w:w w:val="105"/>
          <w:sz w:val="24"/>
          <w:szCs w:val="24"/>
        </w:rPr>
        <w:t>.</w:t>
      </w:r>
    </w:p>
    <w:p w14:paraId="047BB305" w14:textId="3B7ED9D3" w:rsidR="00B149E3" w:rsidRPr="00446F02" w:rsidRDefault="00542CD7" w:rsidP="001E7901">
      <w:pPr>
        <w:pStyle w:val="Heading3"/>
        <w:spacing w:before="120" w:line="276" w:lineRule="auto"/>
        <w:ind w:left="2340" w:right="1300" w:hanging="900"/>
        <w:contextualSpacing/>
        <w:jc w:val="both"/>
        <w:rPr>
          <w:rFonts w:ascii="Roboto" w:hAnsi="Roboto"/>
          <w:w w:val="105"/>
          <w:sz w:val="24"/>
          <w:szCs w:val="24"/>
        </w:rPr>
      </w:pPr>
      <w:r w:rsidRPr="00446F02">
        <w:rPr>
          <w:rFonts w:ascii="Roboto" w:hAnsi="Roboto"/>
          <w:w w:val="105"/>
          <w:sz w:val="24"/>
          <w:szCs w:val="24"/>
        </w:rPr>
        <w:t>7.</w:t>
      </w:r>
      <w:r w:rsidR="00755115" w:rsidRPr="00446F02">
        <w:rPr>
          <w:rFonts w:ascii="Roboto" w:hAnsi="Roboto"/>
          <w:w w:val="105"/>
          <w:sz w:val="24"/>
          <w:szCs w:val="24"/>
        </w:rPr>
        <w:t>4</w:t>
      </w:r>
      <w:r w:rsidRPr="00446F02">
        <w:rPr>
          <w:rFonts w:ascii="Roboto" w:hAnsi="Roboto"/>
          <w:w w:val="105"/>
          <w:sz w:val="24"/>
          <w:szCs w:val="24"/>
        </w:rPr>
        <w:t xml:space="preserve">.1 </w:t>
      </w:r>
      <w:r w:rsidR="00F826E7" w:rsidRPr="00446F02">
        <w:rPr>
          <w:rFonts w:ascii="Roboto" w:hAnsi="Roboto"/>
          <w:w w:val="105"/>
          <w:sz w:val="24"/>
          <w:szCs w:val="24"/>
        </w:rPr>
        <w:tab/>
      </w:r>
      <w:r w:rsidR="00B149E3" w:rsidRPr="00446F02">
        <w:rPr>
          <w:rFonts w:ascii="Roboto" w:hAnsi="Roboto"/>
          <w:w w:val="105"/>
          <w:sz w:val="24"/>
          <w:szCs w:val="24"/>
        </w:rPr>
        <w:t>Implement a program to accept SNAP/EBT benefits at the Farmers Market and promote financial accessibility.</w:t>
      </w:r>
    </w:p>
    <w:p w14:paraId="188F72BA" w14:textId="77777777" w:rsidR="00B149E3" w:rsidRPr="00446F02" w:rsidRDefault="00B149E3" w:rsidP="00B149E3">
      <w:pPr>
        <w:pStyle w:val="Heading3"/>
        <w:spacing w:before="120" w:line="276" w:lineRule="auto"/>
        <w:ind w:right="1300"/>
        <w:contextualSpacing/>
        <w:rPr>
          <w:rFonts w:ascii="Roboto" w:hAnsi="Roboto"/>
          <w:b/>
          <w:bCs/>
          <w:w w:val="105"/>
          <w:sz w:val="22"/>
          <w:szCs w:val="22"/>
        </w:rPr>
      </w:pPr>
    </w:p>
    <w:p w14:paraId="62FFD9B6" w14:textId="77777777" w:rsidR="00B149E3" w:rsidRPr="00446F02" w:rsidRDefault="00B149E3" w:rsidP="00B149E3">
      <w:pPr>
        <w:pStyle w:val="Heading3"/>
        <w:spacing w:before="120" w:line="276" w:lineRule="auto"/>
        <w:ind w:right="1300"/>
        <w:contextualSpacing/>
        <w:rPr>
          <w:rFonts w:ascii="Roboto" w:hAnsi="Roboto"/>
          <w:b/>
          <w:bCs/>
          <w:w w:val="105"/>
          <w:sz w:val="22"/>
          <w:szCs w:val="22"/>
        </w:rPr>
      </w:pPr>
    </w:p>
    <w:bookmarkEnd w:id="53"/>
    <w:p w14:paraId="73AC21A0" w14:textId="45234268" w:rsidR="00896112" w:rsidRPr="00446F02" w:rsidRDefault="00896112">
      <w:pPr>
        <w:rPr>
          <w:rFonts w:ascii="Roboto" w:hAnsi="Roboto"/>
          <w:b/>
          <w:bCs/>
          <w:color w:val="3559A3"/>
          <w:w w:val="105"/>
          <w:sz w:val="44"/>
          <w:szCs w:val="44"/>
        </w:rPr>
      </w:pPr>
    </w:p>
    <w:p w14:paraId="12497491" w14:textId="77777777" w:rsidR="000D4AFF" w:rsidRPr="00446F02" w:rsidRDefault="000D4AFF">
      <w:pPr>
        <w:rPr>
          <w:rFonts w:ascii="Roboto" w:hAnsi="Roboto"/>
          <w:b/>
          <w:bCs/>
          <w:color w:val="3559A3"/>
          <w:w w:val="105"/>
          <w:sz w:val="44"/>
          <w:szCs w:val="44"/>
        </w:rPr>
      </w:pPr>
    </w:p>
    <w:p w14:paraId="37D95594" w14:textId="77777777" w:rsidR="000D4AFF" w:rsidRPr="00446F02" w:rsidRDefault="000D4AFF">
      <w:pPr>
        <w:rPr>
          <w:rFonts w:ascii="Roboto" w:hAnsi="Roboto"/>
          <w:b/>
          <w:bCs/>
          <w:color w:val="3559A3"/>
          <w:w w:val="105"/>
          <w:sz w:val="44"/>
          <w:szCs w:val="44"/>
        </w:rPr>
      </w:pPr>
    </w:p>
    <w:p w14:paraId="6171DDCF" w14:textId="77777777" w:rsidR="000D4AFF" w:rsidRPr="00446F02" w:rsidRDefault="000D4AFF">
      <w:pPr>
        <w:rPr>
          <w:rFonts w:ascii="Roboto" w:hAnsi="Roboto"/>
          <w:b/>
          <w:bCs/>
          <w:color w:val="3559A3"/>
          <w:w w:val="105"/>
          <w:sz w:val="44"/>
          <w:szCs w:val="44"/>
        </w:rPr>
      </w:pPr>
    </w:p>
    <w:p w14:paraId="73880F37" w14:textId="77777777" w:rsidR="000D4AFF" w:rsidRPr="00446F02" w:rsidRDefault="000D4AFF">
      <w:pPr>
        <w:rPr>
          <w:rFonts w:ascii="Roboto" w:hAnsi="Roboto"/>
          <w:b/>
          <w:bCs/>
          <w:color w:val="3559A3"/>
          <w:w w:val="105"/>
          <w:sz w:val="44"/>
          <w:szCs w:val="44"/>
        </w:rPr>
      </w:pPr>
    </w:p>
    <w:p w14:paraId="70A743AF" w14:textId="77777777" w:rsidR="000D4AFF" w:rsidRPr="00446F02" w:rsidRDefault="000D4AFF">
      <w:pPr>
        <w:rPr>
          <w:rFonts w:ascii="Roboto" w:hAnsi="Roboto"/>
          <w:b/>
          <w:bCs/>
          <w:color w:val="3559A3"/>
          <w:w w:val="105"/>
          <w:sz w:val="44"/>
          <w:szCs w:val="44"/>
        </w:rPr>
      </w:pPr>
    </w:p>
    <w:p w14:paraId="35AE2B02" w14:textId="77777777" w:rsidR="000D4AFF" w:rsidRPr="00446F02" w:rsidRDefault="000D4AFF">
      <w:pPr>
        <w:rPr>
          <w:rFonts w:ascii="Roboto" w:hAnsi="Roboto"/>
          <w:b/>
          <w:bCs/>
          <w:color w:val="3559A3"/>
          <w:w w:val="105"/>
          <w:sz w:val="44"/>
          <w:szCs w:val="44"/>
        </w:rPr>
      </w:pPr>
    </w:p>
    <w:p w14:paraId="2F65E761" w14:textId="77777777" w:rsidR="000D4AFF" w:rsidRPr="00446F02" w:rsidRDefault="000D4AFF">
      <w:pPr>
        <w:rPr>
          <w:rFonts w:ascii="Roboto" w:hAnsi="Roboto"/>
          <w:b/>
          <w:bCs/>
          <w:color w:val="3559A3"/>
          <w:w w:val="105"/>
          <w:sz w:val="44"/>
          <w:szCs w:val="44"/>
        </w:rPr>
      </w:pPr>
    </w:p>
    <w:p w14:paraId="4FB26D67" w14:textId="77777777" w:rsidR="000D4AFF" w:rsidRPr="00446F02" w:rsidRDefault="000D4AFF">
      <w:pPr>
        <w:rPr>
          <w:rFonts w:ascii="Roboto" w:hAnsi="Roboto"/>
          <w:b/>
          <w:bCs/>
          <w:color w:val="3559A3"/>
          <w:w w:val="105"/>
          <w:sz w:val="44"/>
          <w:szCs w:val="44"/>
        </w:rPr>
      </w:pPr>
    </w:p>
    <w:p w14:paraId="49D4B7DA" w14:textId="77777777" w:rsidR="000D4AFF" w:rsidRPr="00446F02" w:rsidRDefault="000D4AFF">
      <w:pPr>
        <w:rPr>
          <w:rFonts w:ascii="Roboto" w:hAnsi="Roboto"/>
          <w:b/>
          <w:bCs/>
          <w:color w:val="3559A3"/>
          <w:w w:val="105"/>
          <w:sz w:val="44"/>
          <w:szCs w:val="44"/>
        </w:rPr>
      </w:pPr>
    </w:p>
    <w:p w14:paraId="49BBDC33" w14:textId="77777777" w:rsidR="000D4AFF" w:rsidRPr="00446F02" w:rsidRDefault="000D4AFF">
      <w:pPr>
        <w:rPr>
          <w:rFonts w:ascii="Roboto" w:hAnsi="Roboto"/>
          <w:b/>
          <w:bCs/>
          <w:color w:val="3559A3"/>
          <w:w w:val="105"/>
          <w:sz w:val="44"/>
          <w:szCs w:val="44"/>
        </w:rPr>
      </w:pPr>
    </w:p>
    <w:p w14:paraId="34B1065B" w14:textId="77777777" w:rsidR="000D4AFF" w:rsidRPr="00446F02" w:rsidRDefault="000D4AFF">
      <w:pPr>
        <w:rPr>
          <w:rFonts w:ascii="Roboto" w:hAnsi="Roboto"/>
          <w:b/>
          <w:bCs/>
          <w:color w:val="3559A3"/>
          <w:w w:val="105"/>
          <w:sz w:val="44"/>
          <w:szCs w:val="44"/>
        </w:rPr>
      </w:pPr>
    </w:p>
    <w:p w14:paraId="6C65ADF1" w14:textId="77777777" w:rsidR="000D4AFF" w:rsidRPr="00446F02" w:rsidRDefault="000D4AFF">
      <w:pPr>
        <w:rPr>
          <w:rFonts w:ascii="Roboto" w:hAnsi="Roboto"/>
          <w:b/>
          <w:bCs/>
          <w:color w:val="3559A3"/>
          <w:w w:val="105"/>
          <w:sz w:val="44"/>
          <w:szCs w:val="44"/>
        </w:rPr>
      </w:pPr>
    </w:p>
    <w:p w14:paraId="11E17378" w14:textId="77777777" w:rsidR="004B4672" w:rsidRPr="00446F02" w:rsidRDefault="004B4672">
      <w:pPr>
        <w:rPr>
          <w:rFonts w:ascii="Roboto" w:hAnsi="Roboto"/>
          <w:b/>
          <w:bCs/>
          <w:color w:val="3559A3"/>
          <w:w w:val="105"/>
          <w:sz w:val="44"/>
          <w:szCs w:val="44"/>
        </w:rPr>
      </w:pPr>
    </w:p>
    <w:p w14:paraId="0184ADD7" w14:textId="77777777" w:rsidR="000D4AFF" w:rsidRPr="00446F02" w:rsidRDefault="000D4AFF">
      <w:pPr>
        <w:rPr>
          <w:rFonts w:ascii="Roboto" w:hAnsi="Roboto"/>
          <w:b/>
          <w:bCs/>
          <w:color w:val="3559A3"/>
          <w:w w:val="105"/>
          <w:sz w:val="44"/>
          <w:szCs w:val="44"/>
        </w:rPr>
      </w:pPr>
    </w:p>
    <w:p w14:paraId="5AB496E6" w14:textId="77777777" w:rsidR="000D4AFF" w:rsidRPr="00446F02" w:rsidRDefault="000D4AFF">
      <w:pPr>
        <w:rPr>
          <w:rFonts w:ascii="Roboto" w:hAnsi="Roboto"/>
          <w:b/>
          <w:bCs/>
          <w:color w:val="3559A3"/>
          <w:w w:val="105"/>
          <w:sz w:val="44"/>
          <w:szCs w:val="44"/>
        </w:rPr>
      </w:pPr>
    </w:p>
    <w:p w14:paraId="787AC919" w14:textId="77777777" w:rsidR="000D4AFF" w:rsidRPr="00446F02" w:rsidRDefault="000D4AFF">
      <w:pPr>
        <w:rPr>
          <w:rFonts w:ascii="Roboto" w:hAnsi="Roboto"/>
          <w:b/>
          <w:bCs/>
          <w:color w:val="3559A3"/>
          <w:w w:val="105"/>
          <w:sz w:val="44"/>
          <w:szCs w:val="44"/>
        </w:rPr>
      </w:pPr>
    </w:p>
    <w:p w14:paraId="21798019" w14:textId="77777777" w:rsidR="000D4AFF" w:rsidRPr="00446F02" w:rsidRDefault="000D4AFF">
      <w:pPr>
        <w:rPr>
          <w:rFonts w:ascii="Roboto" w:hAnsi="Roboto"/>
          <w:b/>
          <w:bCs/>
          <w:color w:val="3559A3"/>
          <w:w w:val="105"/>
          <w:sz w:val="44"/>
          <w:szCs w:val="44"/>
        </w:rPr>
      </w:pPr>
    </w:p>
    <w:p w14:paraId="5ED8B381" w14:textId="77777777" w:rsidR="000D4AFF" w:rsidRPr="00446F02" w:rsidRDefault="000D4AFF">
      <w:pPr>
        <w:rPr>
          <w:rFonts w:ascii="Roboto" w:hAnsi="Roboto"/>
          <w:b/>
          <w:bCs/>
          <w:color w:val="3559A3"/>
          <w:w w:val="105"/>
          <w:sz w:val="44"/>
          <w:szCs w:val="44"/>
        </w:rPr>
      </w:pPr>
    </w:p>
    <w:p w14:paraId="41874311" w14:textId="77777777" w:rsidR="000D4AFF" w:rsidRPr="00446F02" w:rsidRDefault="000D4AFF">
      <w:pPr>
        <w:rPr>
          <w:rFonts w:ascii="Roboto" w:hAnsi="Roboto"/>
          <w:b/>
          <w:bCs/>
          <w:color w:val="3559A3"/>
          <w:w w:val="105"/>
          <w:sz w:val="44"/>
          <w:szCs w:val="44"/>
        </w:rPr>
      </w:pPr>
    </w:p>
    <w:p w14:paraId="53FFC155" w14:textId="422A8138" w:rsidR="006638A0" w:rsidRPr="00446F02" w:rsidRDefault="00752BAF" w:rsidP="000F4BF5">
      <w:pPr>
        <w:pStyle w:val="Heading1"/>
        <w:ind w:right="1300"/>
        <w:rPr>
          <w:rFonts w:ascii="Roboto" w:hAnsi="Roboto"/>
          <w:color w:val="4F6228" w:themeColor="accent3" w:themeShade="80"/>
          <w:spacing w:val="-2"/>
          <w:w w:val="105"/>
        </w:rPr>
      </w:pPr>
      <w:r w:rsidRPr="00446F02">
        <w:rPr>
          <w:rFonts w:ascii="Roboto" w:hAnsi="Roboto"/>
          <w:color w:val="4F6228" w:themeColor="accent3" w:themeShade="80"/>
          <w:w w:val="105"/>
        </w:rPr>
        <w:t>APPENDIX</w:t>
      </w:r>
      <w:r w:rsidRPr="00446F02">
        <w:rPr>
          <w:rFonts w:ascii="Roboto" w:hAnsi="Roboto"/>
          <w:color w:val="4F6228" w:themeColor="accent3" w:themeShade="80"/>
          <w:spacing w:val="24"/>
          <w:w w:val="105"/>
        </w:rPr>
        <w:t xml:space="preserve"> </w:t>
      </w:r>
      <w:r w:rsidRPr="00446F02">
        <w:rPr>
          <w:rFonts w:ascii="Roboto" w:hAnsi="Roboto"/>
          <w:color w:val="4F6228" w:themeColor="accent3" w:themeShade="80"/>
          <w:w w:val="105"/>
        </w:rPr>
        <w:t>–</w:t>
      </w:r>
      <w:r w:rsidRPr="00446F02">
        <w:rPr>
          <w:rFonts w:ascii="Roboto" w:hAnsi="Roboto"/>
          <w:color w:val="4F6228" w:themeColor="accent3" w:themeShade="80"/>
          <w:spacing w:val="24"/>
          <w:w w:val="105"/>
        </w:rPr>
        <w:t xml:space="preserve"> </w:t>
      </w:r>
      <w:r w:rsidRPr="00446F02">
        <w:rPr>
          <w:rFonts w:ascii="Roboto" w:hAnsi="Roboto"/>
          <w:color w:val="4F6228" w:themeColor="accent3" w:themeShade="80"/>
          <w:w w:val="105"/>
        </w:rPr>
        <w:t>KEY</w:t>
      </w:r>
      <w:r w:rsidRPr="00446F02">
        <w:rPr>
          <w:rFonts w:ascii="Roboto" w:hAnsi="Roboto"/>
          <w:color w:val="4F6228" w:themeColor="accent3" w:themeShade="80"/>
          <w:spacing w:val="24"/>
          <w:w w:val="105"/>
        </w:rPr>
        <w:t xml:space="preserve"> </w:t>
      </w:r>
      <w:r w:rsidRPr="00446F02">
        <w:rPr>
          <w:rFonts w:ascii="Roboto" w:hAnsi="Roboto"/>
          <w:color w:val="4F6228" w:themeColor="accent3" w:themeShade="80"/>
          <w:w w:val="105"/>
        </w:rPr>
        <w:t>CONCEPTS</w:t>
      </w:r>
      <w:r w:rsidRPr="00446F02">
        <w:rPr>
          <w:rFonts w:ascii="Roboto" w:hAnsi="Roboto"/>
          <w:color w:val="4F6228" w:themeColor="accent3" w:themeShade="80"/>
          <w:spacing w:val="24"/>
          <w:w w:val="105"/>
        </w:rPr>
        <w:t xml:space="preserve"> </w:t>
      </w:r>
      <w:r w:rsidRPr="00446F02">
        <w:rPr>
          <w:rFonts w:ascii="Roboto" w:hAnsi="Roboto"/>
          <w:color w:val="4F6228" w:themeColor="accent3" w:themeShade="80"/>
          <w:w w:val="105"/>
        </w:rPr>
        <w:t>AND</w:t>
      </w:r>
      <w:r w:rsidRPr="00446F02">
        <w:rPr>
          <w:rFonts w:ascii="Roboto" w:hAnsi="Roboto"/>
          <w:color w:val="4F6228" w:themeColor="accent3" w:themeShade="80"/>
          <w:spacing w:val="24"/>
          <w:w w:val="105"/>
        </w:rPr>
        <w:t xml:space="preserve"> </w:t>
      </w:r>
      <w:r w:rsidRPr="00446F02">
        <w:rPr>
          <w:rFonts w:ascii="Roboto" w:hAnsi="Roboto"/>
          <w:color w:val="4F6228" w:themeColor="accent3" w:themeShade="80"/>
          <w:spacing w:val="-2"/>
          <w:w w:val="105"/>
        </w:rPr>
        <w:t>TERMS</w:t>
      </w:r>
    </w:p>
    <w:p w14:paraId="2C78017A" w14:textId="762AD4FC" w:rsidR="00B12BF3" w:rsidRPr="00446F02" w:rsidRDefault="00B12BF3" w:rsidP="001E7901">
      <w:pPr>
        <w:pStyle w:val="Heading1"/>
        <w:ind w:right="1300"/>
        <w:jc w:val="both"/>
        <w:rPr>
          <w:rFonts w:ascii="Roboto" w:hAnsi="Roboto"/>
          <w:b w:val="0"/>
          <w:bCs w:val="0"/>
          <w:sz w:val="24"/>
          <w:szCs w:val="24"/>
        </w:rPr>
      </w:pPr>
      <w:r w:rsidRPr="00446F02">
        <w:rPr>
          <w:rFonts w:ascii="Roboto" w:hAnsi="Roboto"/>
          <w:b w:val="0"/>
          <w:bCs w:val="0"/>
          <w:sz w:val="24"/>
          <w:szCs w:val="24"/>
        </w:rPr>
        <w:t>This DEIA Strategic Plan encourages all members of the City of Kenmore community to take ownership for creating a welcoming, safe, inclusive, and supportive climate. To that end, everyone must operate from a common, shared understanding of DEIA. Within this DEIA Strategic Plan and in the context of the community, the definition for each component of DEIA is identified below.</w:t>
      </w:r>
      <w:bookmarkEnd w:id="52"/>
    </w:p>
    <w:p w14:paraId="0E2B4745" w14:textId="77777777" w:rsidR="00965419" w:rsidRPr="00446F02" w:rsidRDefault="00965419" w:rsidP="000F4BF5">
      <w:pPr>
        <w:pStyle w:val="Heading1"/>
        <w:ind w:right="1300"/>
        <w:rPr>
          <w:rFonts w:ascii="Roboto" w:hAnsi="Roboto"/>
          <w:b w:val="0"/>
          <w:bCs w:val="0"/>
          <w:sz w:val="24"/>
          <w:szCs w:val="24"/>
        </w:rPr>
      </w:pPr>
    </w:p>
    <w:p w14:paraId="326F78AD" w14:textId="77777777" w:rsidR="006638A0" w:rsidRPr="00446F02" w:rsidRDefault="006638A0" w:rsidP="000F4BF5">
      <w:pPr>
        <w:pStyle w:val="BodyText"/>
        <w:ind w:left="1440" w:right="1300"/>
        <w:rPr>
          <w:rFonts w:ascii="Roboto" w:hAnsi="Roboto"/>
          <w:b/>
        </w:rPr>
      </w:pPr>
    </w:p>
    <w:tbl>
      <w:tblPr>
        <w:tblW w:w="0" w:type="auto"/>
        <w:tblInd w:w="1397" w:type="dxa"/>
        <w:tblLayout w:type="fixed"/>
        <w:tblCellMar>
          <w:left w:w="0" w:type="dxa"/>
          <w:right w:w="0" w:type="dxa"/>
        </w:tblCellMar>
        <w:tblLook w:val="01E0" w:firstRow="1" w:lastRow="1" w:firstColumn="1" w:lastColumn="1" w:noHBand="0" w:noVBand="0"/>
      </w:tblPr>
      <w:tblGrid>
        <w:gridCol w:w="3193"/>
        <w:gridCol w:w="5935"/>
      </w:tblGrid>
      <w:tr w:rsidR="00E712C5" w:rsidRPr="00446F02" w14:paraId="7119AB87" w14:textId="77777777" w:rsidTr="00997B98">
        <w:trPr>
          <w:trHeight w:val="1503"/>
        </w:trPr>
        <w:tc>
          <w:tcPr>
            <w:tcW w:w="3193" w:type="dxa"/>
          </w:tcPr>
          <w:p w14:paraId="5E9A4714" w14:textId="77777777" w:rsidR="00E712C5" w:rsidRPr="00446F02" w:rsidRDefault="00E712C5" w:rsidP="0039626D">
            <w:pPr>
              <w:pStyle w:val="TableParagraph"/>
              <w:spacing w:before="12"/>
              <w:ind w:left="588" w:right="71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t>Ableism</w:t>
            </w:r>
          </w:p>
        </w:tc>
        <w:tc>
          <w:tcPr>
            <w:tcW w:w="5935" w:type="dxa"/>
          </w:tcPr>
          <w:p w14:paraId="3F09F2A9" w14:textId="77777777" w:rsidR="00E712C5" w:rsidRPr="00446F02" w:rsidRDefault="00E712C5"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 xml:space="preserve">Beliefs or practices that rest on the assumption that being able-bodied is “normal” while other states must be “fixed” or altered. This can result in devaluing or discriminating against people with physical, intellectual, or psychiatric disabilities. Institutionalized ableism may include or take the form of organizational barriers, both intentional and unintentional, that result in disparate </w:t>
            </w:r>
            <w:r w:rsidRPr="00446F02">
              <w:rPr>
                <w:rFonts w:ascii="Roboto" w:hAnsi="Roboto"/>
                <w:w w:val="105"/>
                <w:sz w:val="24"/>
                <w:szCs w:val="24"/>
              </w:rPr>
              <w:lastRenderedPageBreak/>
              <w:t>treatment of people with disabilities (PwDs).</w:t>
            </w:r>
          </w:p>
          <w:p w14:paraId="5FA5A78D" w14:textId="77777777" w:rsidR="008D4E6C" w:rsidRPr="00446F02" w:rsidRDefault="008D4E6C" w:rsidP="009811F9">
            <w:pPr>
              <w:pStyle w:val="TableParagraph"/>
              <w:spacing w:line="254" w:lineRule="auto"/>
              <w:ind w:left="1074" w:right="408"/>
              <w:rPr>
                <w:rFonts w:ascii="Roboto" w:hAnsi="Roboto"/>
                <w:w w:val="105"/>
                <w:sz w:val="24"/>
                <w:szCs w:val="24"/>
              </w:rPr>
            </w:pPr>
          </w:p>
        </w:tc>
      </w:tr>
      <w:tr w:rsidR="00E712C5" w:rsidRPr="00446F02" w14:paraId="6439310D" w14:textId="77777777" w:rsidTr="00997B98">
        <w:trPr>
          <w:trHeight w:val="1503"/>
        </w:trPr>
        <w:tc>
          <w:tcPr>
            <w:tcW w:w="3193" w:type="dxa"/>
          </w:tcPr>
          <w:p w14:paraId="00D65C0C" w14:textId="77777777" w:rsidR="00E712C5" w:rsidRPr="00446F02" w:rsidRDefault="00E712C5" w:rsidP="0039626D">
            <w:pPr>
              <w:pStyle w:val="TableParagraph"/>
              <w:spacing w:before="12"/>
              <w:ind w:left="588" w:right="71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lastRenderedPageBreak/>
              <w:t>Accessibility</w:t>
            </w:r>
          </w:p>
        </w:tc>
        <w:tc>
          <w:tcPr>
            <w:tcW w:w="5935" w:type="dxa"/>
          </w:tcPr>
          <w:p w14:paraId="3A95F188" w14:textId="77777777" w:rsidR="00E712C5" w:rsidRPr="00446F02" w:rsidRDefault="00E712C5"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The "ability to access" the functionality of a system or entity and gain the related benefits. The degree to which a product, service, or environment is accessible by as many people as possible. Accessible design ensures both direct (unassisted) access and indirect access through assistive technology (e.g., computer screen readers). Universal design ensures that an environment can be accessed, understood, and used to the greatest extent possible by all people.</w:t>
            </w:r>
          </w:p>
          <w:p w14:paraId="255FB897" w14:textId="77777777" w:rsidR="00E712C5" w:rsidRPr="00446F02" w:rsidRDefault="00E712C5" w:rsidP="009811F9">
            <w:pPr>
              <w:pStyle w:val="TableParagraph"/>
              <w:spacing w:line="254" w:lineRule="auto"/>
              <w:ind w:left="1074" w:right="408"/>
              <w:rPr>
                <w:rFonts w:ascii="Roboto" w:hAnsi="Roboto"/>
                <w:w w:val="105"/>
                <w:sz w:val="24"/>
                <w:szCs w:val="24"/>
              </w:rPr>
            </w:pPr>
          </w:p>
        </w:tc>
      </w:tr>
      <w:tr w:rsidR="00E712C5" w:rsidRPr="00446F02" w14:paraId="4BC43E09" w14:textId="77777777" w:rsidTr="00997B98">
        <w:trPr>
          <w:trHeight w:val="1503"/>
        </w:trPr>
        <w:tc>
          <w:tcPr>
            <w:tcW w:w="3193" w:type="dxa"/>
          </w:tcPr>
          <w:p w14:paraId="011BA268" w14:textId="77777777" w:rsidR="00E712C5" w:rsidRPr="00446F02" w:rsidRDefault="00E712C5" w:rsidP="0039626D">
            <w:pPr>
              <w:pStyle w:val="TableParagraph"/>
              <w:spacing w:before="12"/>
              <w:ind w:left="588" w:right="714"/>
              <w:rPr>
                <w:rFonts w:ascii="Roboto" w:hAnsi="Roboto"/>
                <w:b/>
                <w:color w:val="4F6228" w:themeColor="accent3" w:themeShade="80"/>
                <w:sz w:val="24"/>
                <w:szCs w:val="24"/>
              </w:rPr>
            </w:pPr>
            <w:r w:rsidRPr="00446F02">
              <w:rPr>
                <w:rFonts w:ascii="Roboto" w:hAnsi="Roboto"/>
                <w:b/>
                <w:color w:val="4F6228" w:themeColor="accent3" w:themeShade="80"/>
                <w:w w:val="105"/>
                <w:sz w:val="24"/>
                <w:szCs w:val="24"/>
              </w:rPr>
              <w:t>Authentic</w:t>
            </w:r>
            <w:r w:rsidRPr="00446F02">
              <w:rPr>
                <w:rFonts w:ascii="Roboto" w:hAnsi="Roboto"/>
                <w:b/>
                <w:color w:val="4F6228" w:themeColor="accent3" w:themeShade="80"/>
                <w:spacing w:val="9"/>
                <w:w w:val="110"/>
                <w:sz w:val="24"/>
                <w:szCs w:val="24"/>
              </w:rPr>
              <w:t xml:space="preserve"> </w:t>
            </w:r>
            <w:r w:rsidRPr="00446F02">
              <w:rPr>
                <w:rFonts w:ascii="Roboto" w:hAnsi="Roboto"/>
                <w:b/>
                <w:color w:val="4F6228" w:themeColor="accent3" w:themeShade="80"/>
                <w:spacing w:val="-4"/>
                <w:w w:val="110"/>
                <w:sz w:val="24"/>
                <w:szCs w:val="24"/>
              </w:rPr>
              <w:t>Self</w:t>
            </w:r>
          </w:p>
        </w:tc>
        <w:tc>
          <w:tcPr>
            <w:tcW w:w="5935" w:type="dxa"/>
          </w:tcPr>
          <w:p w14:paraId="1C322BBA" w14:textId="6E95E839" w:rsidR="009811F9" w:rsidRPr="00446F02" w:rsidRDefault="00E712C5"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Who an individual is as a person, demonstrating different experiences, perspectives, cultures, history, etc., without being forced to conform to the majority</w:t>
            </w:r>
            <w:r w:rsidRPr="00446F02">
              <w:rPr>
                <w:rFonts w:ascii="Roboto" w:hAnsi="Roboto"/>
                <w:spacing w:val="-5"/>
                <w:w w:val="105"/>
                <w:sz w:val="24"/>
                <w:szCs w:val="24"/>
              </w:rPr>
              <w:t xml:space="preserve"> </w:t>
            </w:r>
            <w:r w:rsidRPr="00446F02">
              <w:rPr>
                <w:rFonts w:ascii="Roboto" w:hAnsi="Roboto"/>
                <w:w w:val="105"/>
                <w:sz w:val="24"/>
                <w:szCs w:val="24"/>
              </w:rPr>
              <w:t>culture</w:t>
            </w:r>
            <w:r w:rsidRPr="00446F02">
              <w:rPr>
                <w:rFonts w:ascii="Roboto" w:hAnsi="Roboto"/>
                <w:spacing w:val="-5"/>
                <w:w w:val="105"/>
                <w:sz w:val="24"/>
                <w:szCs w:val="24"/>
              </w:rPr>
              <w:t xml:space="preserve"> </w:t>
            </w:r>
            <w:r w:rsidRPr="00446F02">
              <w:rPr>
                <w:rFonts w:ascii="Roboto" w:hAnsi="Roboto"/>
                <w:w w:val="105"/>
                <w:sz w:val="24"/>
                <w:szCs w:val="24"/>
              </w:rPr>
              <w:t>in</w:t>
            </w:r>
            <w:r w:rsidRPr="00446F02">
              <w:rPr>
                <w:rFonts w:ascii="Roboto" w:hAnsi="Roboto"/>
                <w:spacing w:val="-5"/>
                <w:w w:val="105"/>
                <w:sz w:val="24"/>
                <w:szCs w:val="24"/>
              </w:rPr>
              <w:t xml:space="preserve"> </w:t>
            </w:r>
            <w:r w:rsidRPr="00446F02">
              <w:rPr>
                <w:rFonts w:ascii="Roboto" w:hAnsi="Roboto"/>
                <w:w w:val="105"/>
                <w:sz w:val="24"/>
                <w:szCs w:val="24"/>
              </w:rPr>
              <w:t>the</w:t>
            </w:r>
            <w:r w:rsidRPr="00446F02">
              <w:rPr>
                <w:rFonts w:ascii="Roboto" w:hAnsi="Roboto"/>
                <w:spacing w:val="-5"/>
                <w:w w:val="105"/>
                <w:sz w:val="24"/>
                <w:szCs w:val="24"/>
              </w:rPr>
              <w:t xml:space="preserve"> </w:t>
            </w:r>
            <w:r w:rsidRPr="00446F02">
              <w:rPr>
                <w:rFonts w:ascii="Roboto" w:hAnsi="Roboto"/>
                <w:w w:val="105"/>
                <w:sz w:val="24"/>
                <w:szCs w:val="24"/>
              </w:rPr>
              <w:t>workplace.</w:t>
            </w:r>
            <w:r w:rsidRPr="00446F02">
              <w:rPr>
                <w:rFonts w:ascii="Roboto" w:hAnsi="Roboto"/>
                <w:spacing w:val="-5"/>
                <w:w w:val="105"/>
                <w:sz w:val="24"/>
                <w:szCs w:val="24"/>
              </w:rPr>
              <w:t xml:space="preserve"> </w:t>
            </w:r>
            <w:r w:rsidRPr="00446F02">
              <w:rPr>
                <w:rFonts w:ascii="Roboto" w:hAnsi="Roboto"/>
                <w:w w:val="105"/>
                <w:sz w:val="24"/>
                <w:szCs w:val="24"/>
              </w:rPr>
              <w:t>The</w:t>
            </w:r>
            <w:r w:rsidRPr="00446F02">
              <w:rPr>
                <w:rFonts w:ascii="Roboto" w:hAnsi="Roboto"/>
                <w:spacing w:val="-5"/>
                <w:w w:val="105"/>
                <w:sz w:val="24"/>
                <w:szCs w:val="24"/>
              </w:rPr>
              <w:t xml:space="preserve"> </w:t>
            </w:r>
            <w:r w:rsidRPr="00446F02">
              <w:rPr>
                <w:rFonts w:ascii="Roboto" w:hAnsi="Roboto"/>
                <w:w w:val="105"/>
                <w:sz w:val="24"/>
                <w:szCs w:val="24"/>
              </w:rPr>
              <w:t>work</w:t>
            </w:r>
            <w:r w:rsidRPr="00446F02">
              <w:rPr>
                <w:rFonts w:ascii="Roboto" w:hAnsi="Roboto"/>
                <w:spacing w:val="-5"/>
                <w:w w:val="105"/>
                <w:sz w:val="24"/>
                <w:szCs w:val="24"/>
              </w:rPr>
              <w:t xml:space="preserve"> </w:t>
            </w:r>
            <w:r w:rsidRPr="00446F02">
              <w:rPr>
                <w:rFonts w:ascii="Roboto" w:hAnsi="Roboto"/>
                <w:w w:val="105"/>
                <w:sz w:val="24"/>
                <w:szCs w:val="24"/>
              </w:rPr>
              <w:t>culture</w:t>
            </w:r>
            <w:r w:rsidRPr="00446F02">
              <w:rPr>
                <w:rFonts w:ascii="Roboto" w:hAnsi="Roboto"/>
                <w:spacing w:val="-5"/>
                <w:w w:val="105"/>
                <w:sz w:val="24"/>
                <w:szCs w:val="24"/>
              </w:rPr>
              <w:t xml:space="preserve"> </w:t>
            </w:r>
            <w:r w:rsidRPr="00446F02">
              <w:rPr>
                <w:rFonts w:ascii="Roboto" w:hAnsi="Roboto"/>
                <w:w w:val="105"/>
                <w:sz w:val="24"/>
                <w:szCs w:val="24"/>
              </w:rPr>
              <w:t>must</w:t>
            </w:r>
            <w:r w:rsidRPr="00446F02">
              <w:rPr>
                <w:rFonts w:ascii="Roboto" w:hAnsi="Roboto"/>
                <w:spacing w:val="-5"/>
                <w:w w:val="105"/>
                <w:sz w:val="24"/>
                <w:szCs w:val="24"/>
              </w:rPr>
              <w:t xml:space="preserve"> </w:t>
            </w:r>
            <w:r w:rsidRPr="00446F02">
              <w:rPr>
                <w:rFonts w:ascii="Roboto" w:hAnsi="Roboto"/>
                <w:w w:val="105"/>
                <w:sz w:val="24"/>
                <w:szCs w:val="24"/>
              </w:rPr>
              <w:t>value</w:t>
            </w:r>
            <w:r w:rsidRPr="00446F02">
              <w:rPr>
                <w:rFonts w:ascii="Roboto" w:hAnsi="Roboto"/>
                <w:spacing w:val="-5"/>
                <w:w w:val="105"/>
                <w:sz w:val="24"/>
                <w:szCs w:val="24"/>
              </w:rPr>
              <w:t xml:space="preserve"> </w:t>
            </w:r>
            <w:r w:rsidRPr="00446F02">
              <w:rPr>
                <w:rFonts w:ascii="Roboto" w:hAnsi="Roboto"/>
                <w:w w:val="105"/>
                <w:sz w:val="24"/>
                <w:szCs w:val="24"/>
              </w:rPr>
              <w:t>a</w:t>
            </w:r>
            <w:r w:rsidRPr="00446F02">
              <w:rPr>
                <w:rFonts w:ascii="Roboto" w:hAnsi="Roboto"/>
                <w:spacing w:val="-5"/>
                <w:w w:val="105"/>
                <w:sz w:val="24"/>
                <w:szCs w:val="24"/>
              </w:rPr>
              <w:t xml:space="preserve"> </w:t>
            </w:r>
            <w:r w:rsidRPr="00446F02">
              <w:rPr>
                <w:rFonts w:ascii="Roboto" w:hAnsi="Roboto"/>
                <w:w w:val="105"/>
                <w:sz w:val="24"/>
                <w:szCs w:val="24"/>
              </w:rPr>
              <w:t>wide</w:t>
            </w:r>
            <w:r w:rsidRPr="00446F02">
              <w:rPr>
                <w:rFonts w:ascii="Roboto" w:hAnsi="Roboto"/>
                <w:spacing w:val="-5"/>
                <w:w w:val="105"/>
                <w:sz w:val="24"/>
                <w:szCs w:val="24"/>
              </w:rPr>
              <w:t xml:space="preserve"> </w:t>
            </w:r>
            <w:r w:rsidRPr="00446F02">
              <w:rPr>
                <w:rFonts w:ascii="Roboto" w:hAnsi="Roboto"/>
                <w:w w:val="105"/>
                <w:sz w:val="24"/>
                <w:szCs w:val="24"/>
              </w:rPr>
              <w:t>range of</w:t>
            </w:r>
            <w:r w:rsidRPr="00446F02">
              <w:rPr>
                <w:rFonts w:ascii="Roboto" w:hAnsi="Roboto"/>
                <w:spacing w:val="-8"/>
                <w:w w:val="105"/>
                <w:sz w:val="24"/>
                <w:szCs w:val="24"/>
              </w:rPr>
              <w:t xml:space="preserve"> </w:t>
            </w:r>
            <w:r w:rsidRPr="00446F02">
              <w:rPr>
                <w:rFonts w:ascii="Roboto" w:hAnsi="Roboto"/>
                <w:w w:val="105"/>
                <w:sz w:val="24"/>
                <w:szCs w:val="24"/>
              </w:rPr>
              <w:t>talents,</w:t>
            </w:r>
            <w:r w:rsidRPr="00446F02">
              <w:rPr>
                <w:rFonts w:ascii="Roboto" w:hAnsi="Roboto"/>
                <w:spacing w:val="-8"/>
                <w:w w:val="105"/>
                <w:sz w:val="24"/>
                <w:szCs w:val="24"/>
              </w:rPr>
              <w:t xml:space="preserve"> </w:t>
            </w:r>
            <w:r w:rsidRPr="00446F02">
              <w:rPr>
                <w:rFonts w:ascii="Roboto" w:hAnsi="Roboto"/>
                <w:w w:val="105"/>
                <w:sz w:val="24"/>
                <w:szCs w:val="24"/>
              </w:rPr>
              <w:t>skills,</w:t>
            </w:r>
            <w:r w:rsidRPr="00446F02">
              <w:rPr>
                <w:rFonts w:ascii="Roboto" w:hAnsi="Roboto"/>
                <w:spacing w:val="-8"/>
                <w:w w:val="105"/>
                <w:sz w:val="24"/>
                <w:szCs w:val="24"/>
              </w:rPr>
              <w:t xml:space="preserve"> </w:t>
            </w:r>
            <w:r w:rsidRPr="00446F02">
              <w:rPr>
                <w:rFonts w:ascii="Roboto" w:hAnsi="Roboto"/>
                <w:w w:val="105"/>
                <w:sz w:val="24"/>
                <w:szCs w:val="24"/>
              </w:rPr>
              <w:t>and</w:t>
            </w:r>
            <w:r w:rsidRPr="00446F02">
              <w:rPr>
                <w:rFonts w:ascii="Roboto" w:hAnsi="Roboto"/>
                <w:spacing w:val="-8"/>
                <w:w w:val="105"/>
                <w:sz w:val="24"/>
                <w:szCs w:val="24"/>
              </w:rPr>
              <w:t xml:space="preserve"> </w:t>
            </w:r>
            <w:r w:rsidRPr="00446F02">
              <w:rPr>
                <w:rFonts w:ascii="Roboto" w:hAnsi="Roboto"/>
                <w:w w:val="105"/>
                <w:sz w:val="24"/>
                <w:szCs w:val="24"/>
              </w:rPr>
              <w:t>experiences</w:t>
            </w:r>
            <w:r w:rsidRPr="00446F02">
              <w:rPr>
                <w:rFonts w:ascii="Roboto" w:hAnsi="Roboto"/>
                <w:spacing w:val="-8"/>
                <w:w w:val="105"/>
                <w:sz w:val="24"/>
                <w:szCs w:val="24"/>
              </w:rPr>
              <w:t xml:space="preserve"> </w:t>
            </w:r>
            <w:r w:rsidRPr="00446F02">
              <w:rPr>
                <w:rFonts w:ascii="Roboto" w:hAnsi="Roboto"/>
                <w:w w:val="105"/>
                <w:sz w:val="24"/>
                <w:szCs w:val="24"/>
              </w:rPr>
              <w:t>to</w:t>
            </w:r>
            <w:r w:rsidRPr="00446F02">
              <w:rPr>
                <w:rFonts w:ascii="Roboto" w:hAnsi="Roboto"/>
                <w:spacing w:val="-8"/>
                <w:w w:val="105"/>
                <w:sz w:val="24"/>
                <w:szCs w:val="24"/>
              </w:rPr>
              <w:t xml:space="preserve"> </w:t>
            </w:r>
            <w:r w:rsidRPr="00446F02">
              <w:rPr>
                <w:rFonts w:ascii="Roboto" w:hAnsi="Roboto"/>
                <w:w w:val="105"/>
                <w:sz w:val="24"/>
                <w:szCs w:val="24"/>
              </w:rPr>
              <w:t>create</w:t>
            </w:r>
            <w:r w:rsidRPr="00446F02">
              <w:rPr>
                <w:rFonts w:ascii="Roboto" w:hAnsi="Roboto"/>
                <w:spacing w:val="-8"/>
                <w:w w:val="105"/>
                <w:sz w:val="24"/>
                <w:szCs w:val="24"/>
              </w:rPr>
              <w:t xml:space="preserve"> </w:t>
            </w:r>
            <w:r w:rsidRPr="00446F02">
              <w:rPr>
                <w:rFonts w:ascii="Roboto" w:hAnsi="Roboto"/>
                <w:w w:val="105"/>
                <w:sz w:val="24"/>
                <w:szCs w:val="24"/>
              </w:rPr>
              <w:t>a</w:t>
            </w:r>
            <w:r w:rsidRPr="00446F02">
              <w:rPr>
                <w:rFonts w:ascii="Roboto" w:hAnsi="Roboto"/>
                <w:spacing w:val="-8"/>
                <w:w w:val="105"/>
                <w:sz w:val="24"/>
                <w:szCs w:val="24"/>
              </w:rPr>
              <w:t xml:space="preserve"> </w:t>
            </w:r>
            <w:r w:rsidRPr="00446F02">
              <w:rPr>
                <w:rFonts w:ascii="Roboto" w:hAnsi="Roboto"/>
                <w:w w:val="105"/>
                <w:sz w:val="24"/>
                <w:szCs w:val="24"/>
              </w:rPr>
              <w:t>sense</w:t>
            </w:r>
            <w:r w:rsidRPr="00446F02">
              <w:rPr>
                <w:rFonts w:ascii="Roboto" w:hAnsi="Roboto"/>
                <w:spacing w:val="-8"/>
                <w:w w:val="105"/>
                <w:sz w:val="24"/>
                <w:szCs w:val="24"/>
              </w:rPr>
              <w:t xml:space="preserve"> </w:t>
            </w:r>
            <w:r w:rsidRPr="00446F02">
              <w:rPr>
                <w:rFonts w:ascii="Roboto" w:hAnsi="Roboto"/>
                <w:w w:val="105"/>
                <w:sz w:val="24"/>
                <w:szCs w:val="24"/>
              </w:rPr>
              <w:t>of</w:t>
            </w:r>
            <w:r w:rsidRPr="00446F02">
              <w:rPr>
                <w:rFonts w:ascii="Roboto" w:hAnsi="Roboto"/>
                <w:spacing w:val="-8"/>
                <w:w w:val="105"/>
                <w:sz w:val="24"/>
                <w:szCs w:val="24"/>
              </w:rPr>
              <w:t xml:space="preserve"> </w:t>
            </w:r>
            <w:r w:rsidRPr="00446F02">
              <w:rPr>
                <w:rFonts w:ascii="Roboto" w:hAnsi="Roboto"/>
                <w:w w:val="105"/>
                <w:sz w:val="24"/>
                <w:szCs w:val="24"/>
              </w:rPr>
              <w:t>belonging</w:t>
            </w:r>
            <w:r w:rsidRPr="00446F02">
              <w:rPr>
                <w:rFonts w:ascii="Roboto" w:hAnsi="Roboto"/>
                <w:spacing w:val="-8"/>
                <w:w w:val="105"/>
                <w:sz w:val="24"/>
                <w:szCs w:val="24"/>
              </w:rPr>
              <w:t xml:space="preserve"> </w:t>
            </w:r>
            <w:r w:rsidRPr="00446F02">
              <w:rPr>
                <w:rFonts w:ascii="Roboto" w:hAnsi="Roboto"/>
                <w:w w:val="105"/>
                <w:sz w:val="24"/>
                <w:szCs w:val="24"/>
              </w:rPr>
              <w:t>for</w:t>
            </w:r>
            <w:r w:rsidRPr="00446F02">
              <w:rPr>
                <w:rFonts w:ascii="Roboto" w:hAnsi="Roboto"/>
                <w:spacing w:val="-8"/>
                <w:w w:val="105"/>
                <w:sz w:val="24"/>
                <w:szCs w:val="24"/>
              </w:rPr>
              <w:t xml:space="preserve"> </w:t>
            </w:r>
            <w:r w:rsidRPr="00446F02">
              <w:rPr>
                <w:rFonts w:ascii="Roboto" w:hAnsi="Roboto"/>
                <w:w w:val="105"/>
                <w:sz w:val="24"/>
                <w:szCs w:val="24"/>
              </w:rPr>
              <w:t>everyone without causing harm to others</w:t>
            </w:r>
            <w:r w:rsidR="009811F9" w:rsidRPr="00446F02">
              <w:rPr>
                <w:rFonts w:ascii="Roboto" w:hAnsi="Roboto"/>
                <w:w w:val="105"/>
                <w:sz w:val="24"/>
                <w:szCs w:val="24"/>
              </w:rPr>
              <w:t>.</w:t>
            </w:r>
          </w:p>
        </w:tc>
      </w:tr>
      <w:tr w:rsidR="00E712C5" w:rsidRPr="00446F02" w14:paraId="16E8C490" w14:textId="77777777" w:rsidTr="00997B98">
        <w:trPr>
          <w:trHeight w:val="1503"/>
        </w:trPr>
        <w:tc>
          <w:tcPr>
            <w:tcW w:w="3193" w:type="dxa"/>
          </w:tcPr>
          <w:p w14:paraId="428CBED7" w14:textId="77777777" w:rsidR="00E712C5" w:rsidRPr="00446F02" w:rsidRDefault="00E712C5" w:rsidP="009811F9">
            <w:pPr>
              <w:pStyle w:val="TableParagraph"/>
              <w:spacing w:before="0" w:line="249" w:lineRule="auto"/>
              <w:ind w:left="578" w:right="62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t>Belonging</w:t>
            </w:r>
          </w:p>
        </w:tc>
        <w:tc>
          <w:tcPr>
            <w:tcW w:w="5935" w:type="dxa"/>
          </w:tcPr>
          <w:p w14:paraId="1643A08C" w14:textId="77777777" w:rsidR="00E712C5" w:rsidRPr="00446F02" w:rsidRDefault="00E712C5"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A feeling of being happy or comfortable as part of a particular group and having a good relationship with the other members of the group because they welcome you and accept you. A sense of belonging is one of humanity's most basic needs.</w:t>
            </w:r>
          </w:p>
          <w:p w14:paraId="2C821EEA" w14:textId="77777777" w:rsidR="008D4E6C" w:rsidRPr="00446F02" w:rsidRDefault="008D4E6C" w:rsidP="009811F9">
            <w:pPr>
              <w:pStyle w:val="TableParagraph"/>
              <w:spacing w:line="254" w:lineRule="auto"/>
              <w:ind w:left="1074" w:right="408"/>
              <w:rPr>
                <w:rFonts w:ascii="Roboto" w:hAnsi="Roboto"/>
                <w:w w:val="105"/>
                <w:sz w:val="24"/>
                <w:szCs w:val="24"/>
              </w:rPr>
            </w:pPr>
          </w:p>
        </w:tc>
      </w:tr>
      <w:tr w:rsidR="00E712C5" w:rsidRPr="00446F02" w14:paraId="21070637" w14:textId="77777777" w:rsidTr="00997B98">
        <w:trPr>
          <w:trHeight w:val="1503"/>
        </w:trPr>
        <w:tc>
          <w:tcPr>
            <w:tcW w:w="3193" w:type="dxa"/>
          </w:tcPr>
          <w:p w14:paraId="7AC97BB6" w14:textId="77777777" w:rsidR="00E712C5" w:rsidRPr="00446F02" w:rsidRDefault="00E712C5" w:rsidP="009811F9">
            <w:pPr>
              <w:pStyle w:val="TableParagraph"/>
              <w:spacing w:before="0" w:line="249" w:lineRule="auto"/>
              <w:ind w:left="576" w:right="62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t>Bias</w:t>
            </w:r>
          </w:p>
        </w:tc>
        <w:tc>
          <w:tcPr>
            <w:tcW w:w="5935" w:type="dxa"/>
          </w:tcPr>
          <w:p w14:paraId="44B19E57" w14:textId="77777777" w:rsidR="00E712C5" w:rsidRPr="00446F02" w:rsidRDefault="00E712C5"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 xml:space="preserve">Prejudice in favor of or against one thing, person, or group compared with another, usually in an unfair or negative way. Unconscious bias, also known as implicit bias, is defined as “attitudes and </w:t>
            </w:r>
            <w:r w:rsidRPr="00446F02">
              <w:rPr>
                <w:rFonts w:ascii="Roboto" w:hAnsi="Roboto"/>
                <w:w w:val="105"/>
                <w:sz w:val="24"/>
                <w:szCs w:val="24"/>
              </w:rPr>
              <w:lastRenderedPageBreak/>
              <w:t>stereotypes that influence judgment, decision-making, and behavior in ways that are outside of conscious awareness and/or control.”</w:t>
            </w:r>
          </w:p>
          <w:p w14:paraId="5DDA76A8" w14:textId="2785C971" w:rsidR="009811F9" w:rsidRPr="00446F02" w:rsidRDefault="009811F9" w:rsidP="009811F9">
            <w:pPr>
              <w:pStyle w:val="TableParagraph"/>
              <w:spacing w:before="16" w:line="254" w:lineRule="auto"/>
              <w:ind w:left="1074" w:right="271"/>
              <w:rPr>
                <w:rFonts w:ascii="Roboto" w:hAnsi="Roboto"/>
                <w:w w:val="105"/>
                <w:sz w:val="24"/>
                <w:szCs w:val="24"/>
              </w:rPr>
            </w:pPr>
          </w:p>
        </w:tc>
      </w:tr>
      <w:tr w:rsidR="00E712C5" w:rsidRPr="00446F02" w14:paraId="31925630" w14:textId="77777777" w:rsidTr="00997B98">
        <w:trPr>
          <w:trHeight w:val="922"/>
        </w:trPr>
        <w:tc>
          <w:tcPr>
            <w:tcW w:w="3193" w:type="dxa"/>
          </w:tcPr>
          <w:p w14:paraId="25863723" w14:textId="77777777" w:rsidR="00E712C5" w:rsidRPr="00446F02" w:rsidRDefault="00E712C5"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lastRenderedPageBreak/>
              <w:t>BIPOC</w:t>
            </w:r>
          </w:p>
        </w:tc>
        <w:tc>
          <w:tcPr>
            <w:tcW w:w="5935" w:type="dxa"/>
          </w:tcPr>
          <w:p w14:paraId="60082319" w14:textId="77777777" w:rsidR="00931003" w:rsidRPr="00446F02" w:rsidRDefault="00E712C5"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The acronym "BIPOC" stands for Black, Indigenous, and People of Color. It's a term used to group together people with diverse cultural backgrounds who are often not of European descent. It highlights the unique histories, experiences, and challenges faced by these communities.</w:t>
            </w:r>
          </w:p>
          <w:p w14:paraId="28FDF44F" w14:textId="5B7BAA9D" w:rsidR="009811F9" w:rsidRPr="00446F02" w:rsidRDefault="009811F9" w:rsidP="009811F9">
            <w:pPr>
              <w:pStyle w:val="TableParagraph"/>
              <w:spacing w:before="214" w:line="254" w:lineRule="auto"/>
              <w:ind w:left="1074" w:right="271"/>
              <w:rPr>
                <w:rFonts w:ascii="Roboto" w:hAnsi="Roboto"/>
                <w:w w:val="105"/>
                <w:sz w:val="24"/>
                <w:szCs w:val="24"/>
              </w:rPr>
            </w:pPr>
          </w:p>
        </w:tc>
      </w:tr>
      <w:tr w:rsidR="00E712C5" w:rsidRPr="00446F02" w14:paraId="50E15B7B" w14:textId="77777777" w:rsidTr="00997B98">
        <w:trPr>
          <w:trHeight w:val="922"/>
        </w:trPr>
        <w:tc>
          <w:tcPr>
            <w:tcW w:w="3193" w:type="dxa"/>
          </w:tcPr>
          <w:p w14:paraId="560140F5" w14:textId="77777777" w:rsidR="00E712C5" w:rsidRPr="00446F02" w:rsidRDefault="00E712C5" w:rsidP="009811F9">
            <w:pPr>
              <w:pStyle w:val="TableParagraph"/>
              <w:spacing w:before="0"/>
              <w:ind w:left="588" w:right="714"/>
              <w:rPr>
                <w:rFonts w:ascii="Roboto" w:hAnsi="Roboto"/>
                <w:b/>
                <w:color w:val="4F6228" w:themeColor="accent3" w:themeShade="80"/>
                <w:sz w:val="24"/>
                <w:szCs w:val="24"/>
              </w:rPr>
            </w:pPr>
            <w:r w:rsidRPr="00446F02">
              <w:rPr>
                <w:rFonts w:ascii="Roboto" w:hAnsi="Roboto"/>
                <w:b/>
                <w:color w:val="4F6228" w:themeColor="accent3" w:themeShade="80"/>
                <w:w w:val="105"/>
                <w:sz w:val="24"/>
                <w:szCs w:val="24"/>
              </w:rPr>
              <w:t>Cultural</w:t>
            </w:r>
            <w:r w:rsidRPr="00446F02">
              <w:rPr>
                <w:rFonts w:ascii="Roboto" w:hAnsi="Roboto"/>
                <w:b/>
                <w:color w:val="4F6228" w:themeColor="accent3" w:themeShade="80"/>
                <w:spacing w:val="27"/>
                <w:w w:val="110"/>
                <w:sz w:val="24"/>
                <w:szCs w:val="24"/>
              </w:rPr>
              <w:t xml:space="preserve"> </w:t>
            </w:r>
            <w:r w:rsidRPr="00446F02">
              <w:rPr>
                <w:rFonts w:ascii="Roboto" w:hAnsi="Roboto"/>
                <w:b/>
                <w:color w:val="4F6228" w:themeColor="accent3" w:themeShade="80"/>
                <w:spacing w:val="-2"/>
                <w:w w:val="110"/>
                <w:sz w:val="24"/>
                <w:szCs w:val="24"/>
              </w:rPr>
              <w:t>Competence</w:t>
            </w:r>
          </w:p>
        </w:tc>
        <w:tc>
          <w:tcPr>
            <w:tcW w:w="5935" w:type="dxa"/>
          </w:tcPr>
          <w:p w14:paraId="5B879DD9" w14:textId="77777777" w:rsidR="00E712C5" w:rsidRPr="00446F02" w:rsidRDefault="00E712C5"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Behaviors, attitudes, and policies that enable individuals to work effectively in cross-cultural situations. Cultural competence promotes the respect for and 5 understanding of diverse cultures and social groups as well as the unique attributes of each individual within a larger organization. Cultural competence is based on integrating the awareness and learned skills needed to educate, work with, and serve people from diverse backgrounds and social identities effectively and sensitively.</w:t>
            </w:r>
          </w:p>
          <w:p w14:paraId="0E6196C2" w14:textId="222DE773" w:rsidR="009811F9" w:rsidRPr="00446F02" w:rsidRDefault="009811F9" w:rsidP="009811F9">
            <w:pPr>
              <w:pStyle w:val="TableParagraph"/>
              <w:spacing w:before="214" w:line="254" w:lineRule="auto"/>
              <w:ind w:left="1074" w:right="271"/>
              <w:rPr>
                <w:rFonts w:ascii="Roboto" w:hAnsi="Roboto"/>
                <w:sz w:val="24"/>
                <w:szCs w:val="24"/>
              </w:rPr>
            </w:pPr>
          </w:p>
        </w:tc>
      </w:tr>
      <w:tr w:rsidR="00EB3E27" w:rsidRPr="00446F02" w14:paraId="6FDBC2A0" w14:textId="77777777" w:rsidTr="00997B98">
        <w:trPr>
          <w:trHeight w:val="922"/>
        </w:trPr>
        <w:tc>
          <w:tcPr>
            <w:tcW w:w="3193" w:type="dxa"/>
          </w:tcPr>
          <w:p w14:paraId="0F56F3F8" w14:textId="074EA59A" w:rsidR="00EB3E27" w:rsidRPr="00446F02" w:rsidRDefault="00EB3E27"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spacing w:val="-2"/>
                <w:w w:val="110"/>
                <w:sz w:val="24"/>
                <w:szCs w:val="24"/>
              </w:rPr>
              <w:t>Culture</w:t>
            </w:r>
          </w:p>
        </w:tc>
        <w:tc>
          <w:tcPr>
            <w:tcW w:w="5935" w:type="dxa"/>
          </w:tcPr>
          <w:p w14:paraId="6BA37FE0"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The values, attitudes, beliefs, experiences, and customs shared and communicated by a group of people that contribute to a person’s sense of identity. Culture also includes the knowledge and collective experiences shared across generations within a cultural group.</w:t>
            </w:r>
          </w:p>
          <w:p w14:paraId="15DA397A" w14:textId="5614F48D" w:rsidR="009811F9" w:rsidRPr="00446F02" w:rsidRDefault="009811F9" w:rsidP="009811F9">
            <w:pPr>
              <w:pStyle w:val="TableParagraph"/>
              <w:spacing w:before="214" w:line="254" w:lineRule="auto"/>
              <w:ind w:left="1074" w:right="271"/>
              <w:rPr>
                <w:rFonts w:ascii="Roboto" w:hAnsi="Roboto"/>
                <w:w w:val="105"/>
                <w:sz w:val="24"/>
                <w:szCs w:val="24"/>
              </w:rPr>
            </w:pPr>
          </w:p>
        </w:tc>
      </w:tr>
      <w:tr w:rsidR="00EB3E27" w:rsidRPr="00446F02" w14:paraId="427278D7" w14:textId="77777777" w:rsidTr="00997B98">
        <w:trPr>
          <w:trHeight w:val="922"/>
        </w:trPr>
        <w:tc>
          <w:tcPr>
            <w:tcW w:w="3193" w:type="dxa"/>
          </w:tcPr>
          <w:p w14:paraId="33508620" w14:textId="19613A9B" w:rsidR="00EB3E27" w:rsidRPr="00446F02" w:rsidRDefault="00EB3E27" w:rsidP="009811F9">
            <w:pPr>
              <w:pStyle w:val="TableParagraph"/>
              <w:spacing w:before="0"/>
              <w:ind w:left="588" w:right="714"/>
              <w:rPr>
                <w:rFonts w:ascii="Roboto" w:hAnsi="Roboto"/>
                <w:b/>
                <w:color w:val="4F6228" w:themeColor="accent3" w:themeShade="80"/>
                <w:spacing w:val="-2"/>
                <w:w w:val="110"/>
                <w:sz w:val="24"/>
                <w:szCs w:val="24"/>
              </w:rPr>
            </w:pPr>
            <w:r w:rsidRPr="00446F02">
              <w:rPr>
                <w:rFonts w:ascii="Roboto" w:hAnsi="Roboto"/>
                <w:b/>
                <w:color w:val="4F6228" w:themeColor="accent3" w:themeShade="80"/>
                <w:spacing w:val="-2"/>
                <w:w w:val="110"/>
                <w:sz w:val="24"/>
                <w:szCs w:val="24"/>
              </w:rPr>
              <w:t>Disability</w:t>
            </w:r>
          </w:p>
        </w:tc>
        <w:tc>
          <w:tcPr>
            <w:tcW w:w="5935" w:type="dxa"/>
          </w:tcPr>
          <w:p w14:paraId="61DBAB96"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RCW 49.60.040</w:t>
            </w:r>
          </w:p>
          <w:p w14:paraId="43527CB3"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 xml:space="preserve">(7)(a) "Disability" means the presence of </w:t>
            </w:r>
            <w:r w:rsidRPr="00446F02">
              <w:rPr>
                <w:rFonts w:ascii="Roboto" w:hAnsi="Roboto"/>
                <w:w w:val="105"/>
                <w:sz w:val="24"/>
                <w:szCs w:val="24"/>
              </w:rPr>
              <w:lastRenderedPageBreak/>
              <w:t>a sensory, mental, or physical impairment that:</w:t>
            </w:r>
          </w:p>
          <w:p w14:paraId="4E86A562"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(i) Is medically cognizable or diagnosable; or</w:t>
            </w:r>
          </w:p>
          <w:p w14:paraId="1E838FF3"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(ii) Exists as a record or history; or</w:t>
            </w:r>
          </w:p>
          <w:p w14:paraId="38360D9B"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(iii) Is perceived to exist whether or not it exists in fact.</w:t>
            </w:r>
          </w:p>
          <w:p w14:paraId="0CB4D338"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(b) A disability exists whether it is temporary or permanent, common or uncommon, mitigated or unmitigated, or whether or not it limits the ability to work generally or work at a particular job or whether or not it limits any other activity within the scope of this chapter.</w:t>
            </w:r>
          </w:p>
          <w:p w14:paraId="1017D201"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(c) For purposes of this definition, "impairment" includes, but is not limited to:</w:t>
            </w:r>
          </w:p>
          <w:p w14:paraId="7CE02EDA"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(i) Any physiological disorder, or condition, cosmetic disfigurement, or anatomical loss affecting one or more of the following body systems: Neurological, musculoskeletal, special sense organs, respiratory, including speech organs, cardiovascular, reproductive, digestive, genitor-urinary [genitourinary], hemic and lymphatic, skin, and endocrine; or</w:t>
            </w:r>
          </w:p>
          <w:p w14:paraId="26C83204" w14:textId="77777777" w:rsidR="00EB3E27" w:rsidRPr="00446F02" w:rsidRDefault="00EB3E27" w:rsidP="009811F9">
            <w:pPr>
              <w:pStyle w:val="TableParagraph"/>
              <w:spacing w:before="214" w:line="254" w:lineRule="auto"/>
              <w:ind w:left="1074" w:right="271"/>
              <w:rPr>
                <w:rFonts w:ascii="Roboto" w:hAnsi="Roboto"/>
                <w:w w:val="105"/>
                <w:sz w:val="24"/>
                <w:szCs w:val="24"/>
              </w:rPr>
            </w:pPr>
            <w:r w:rsidRPr="00446F02">
              <w:rPr>
                <w:rFonts w:ascii="Roboto" w:hAnsi="Roboto"/>
                <w:w w:val="105"/>
                <w:sz w:val="24"/>
                <w:szCs w:val="24"/>
              </w:rPr>
              <w:t>(ii) Any mental, developmental, traumatic, or psychological disorder, including but not limited to cognitive limitation, organic brain syndrome, emotional or mental illness, and specific learning disabilities.</w:t>
            </w:r>
          </w:p>
          <w:p w14:paraId="33363A97" w14:textId="7CF6B3E3" w:rsidR="009811F9" w:rsidRPr="00446F02" w:rsidRDefault="009811F9" w:rsidP="009811F9">
            <w:pPr>
              <w:pStyle w:val="TableParagraph"/>
              <w:spacing w:before="214" w:line="254" w:lineRule="auto"/>
              <w:ind w:left="1074" w:right="271"/>
              <w:rPr>
                <w:rFonts w:ascii="Roboto" w:hAnsi="Roboto"/>
                <w:w w:val="105"/>
                <w:sz w:val="24"/>
                <w:szCs w:val="24"/>
              </w:rPr>
            </w:pPr>
          </w:p>
        </w:tc>
      </w:tr>
      <w:tr w:rsidR="00EB3E27" w:rsidRPr="00446F02" w14:paraId="4D087674" w14:textId="77777777" w:rsidTr="00997B98">
        <w:trPr>
          <w:trHeight w:val="922"/>
        </w:trPr>
        <w:tc>
          <w:tcPr>
            <w:tcW w:w="3193" w:type="dxa"/>
          </w:tcPr>
          <w:p w14:paraId="04D755D5" w14:textId="0AE9A681" w:rsidR="00EB3E27" w:rsidRPr="00446F02" w:rsidRDefault="00EB3E27" w:rsidP="009811F9">
            <w:pPr>
              <w:pStyle w:val="TableParagraph"/>
              <w:spacing w:before="0"/>
              <w:ind w:left="588" w:right="714"/>
              <w:rPr>
                <w:rFonts w:ascii="Roboto" w:hAnsi="Roboto"/>
                <w:b/>
                <w:color w:val="4F6228" w:themeColor="accent3" w:themeShade="80"/>
                <w:spacing w:val="-2"/>
                <w:w w:val="110"/>
                <w:sz w:val="24"/>
                <w:szCs w:val="24"/>
              </w:rPr>
            </w:pPr>
            <w:r w:rsidRPr="00446F02">
              <w:rPr>
                <w:rFonts w:ascii="Roboto" w:hAnsi="Roboto"/>
                <w:b/>
                <w:color w:val="4F6228" w:themeColor="accent3" w:themeShade="80"/>
                <w:w w:val="105"/>
                <w:sz w:val="24"/>
                <w:szCs w:val="24"/>
              </w:rPr>
              <w:lastRenderedPageBreak/>
              <w:t>Disabled</w:t>
            </w:r>
            <w:r w:rsidRPr="00446F02">
              <w:rPr>
                <w:rFonts w:ascii="Roboto" w:hAnsi="Roboto"/>
                <w:b/>
                <w:color w:val="4F6228" w:themeColor="accent3" w:themeShade="80"/>
                <w:spacing w:val="17"/>
                <w:w w:val="105"/>
                <w:sz w:val="24"/>
                <w:szCs w:val="24"/>
              </w:rPr>
              <w:t xml:space="preserve"> </w:t>
            </w:r>
            <w:r w:rsidRPr="00446F02">
              <w:rPr>
                <w:rFonts w:ascii="Roboto" w:hAnsi="Roboto"/>
                <w:b/>
                <w:color w:val="4F6228" w:themeColor="accent3" w:themeShade="80"/>
                <w:spacing w:val="-2"/>
                <w:w w:val="105"/>
                <w:sz w:val="24"/>
                <w:szCs w:val="24"/>
              </w:rPr>
              <w:t>Veteran</w:t>
            </w:r>
          </w:p>
        </w:tc>
        <w:tc>
          <w:tcPr>
            <w:tcW w:w="5935" w:type="dxa"/>
          </w:tcPr>
          <w:p w14:paraId="0D651D29" w14:textId="0DE3E7C0" w:rsidR="00EB3E27" w:rsidRPr="00446F02" w:rsidRDefault="00EB3E27" w:rsidP="009811F9">
            <w:pPr>
              <w:pStyle w:val="TableParagraph"/>
              <w:spacing w:before="0" w:line="254" w:lineRule="auto"/>
              <w:ind w:left="1074" w:right="271"/>
              <w:rPr>
                <w:rFonts w:ascii="Roboto" w:hAnsi="Roboto"/>
                <w:sz w:val="24"/>
                <w:szCs w:val="24"/>
              </w:rPr>
            </w:pPr>
            <w:r w:rsidRPr="00446F02">
              <w:rPr>
                <w:rFonts w:ascii="Roboto" w:hAnsi="Roboto"/>
                <w:w w:val="105"/>
                <w:sz w:val="24"/>
                <w:szCs w:val="24"/>
              </w:rPr>
              <w:t>A</w:t>
            </w:r>
            <w:r w:rsidRPr="00446F02">
              <w:rPr>
                <w:rFonts w:ascii="Roboto" w:hAnsi="Roboto"/>
                <w:spacing w:val="-10"/>
                <w:w w:val="105"/>
                <w:sz w:val="24"/>
                <w:szCs w:val="24"/>
              </w:rPr>
              <w:t xml:space="preserve"> </w:t>
            </w:r>
            <w:r w:rsidRPr="00446F02">
              <w:rPr>
                <w:rFonts w:ascii="Roboto" w:hAnsi="Roboto"/>
                <w:w w:val="105"/>
                <w:sz w:val="24"/>
                <w:szCs w:val="24"/>
              </w:rPr>
              <w:t>person</w:t>
            </w:r>
            <w:r w:rsidRPr="00446F02">
              <w:rPr>
                <w:rFonts w:ascii="Roboto" w:hAnsi="Roboto"/>
                <w:spacing w:val="-10"/>
                <w:w w:val="105"/>
                <w:sz w:val="24"/>
                <w:szCs w:val="24"/>
              </w:rPr>
              <w:t xml:space="preserve"> </w:t>
            </w:r>
            <w:r w:rsidRPr="00446F02">
              <w:rPr>
                <w:rFonts w:ascii="Roboto" w:hAnsi="Roboto"/>
                <w:w w:val="105"/>
                <w:sz w:val="24"/>
                <w:szCs w:val="24"/>
              </w:rPr>
              <w:t>who</w:t>
            </w:r>
            <w:r w:rsidRPr="00446F02">
              <w:rPr>
                <w:rFonts w:ascii="Roboto" w:hAnsi="Roboto"/>
                <w:spacing w:val="-10"/>
                <w:w w:val="105"/>
                <w:sz w:val="24"/>
                <w:szCs w:val="24"/>
              </w:rPr>
              <w:t xml:space="preserve"> </w:t>
            </w:r>
            <w:r w:rsidRPr="00446F02">
              <w:rPr>
                <w:rFonts w:ascii="Roboto" w:hAnsi="Roboto"/>
                <w:w w:val="105"/>
                <w:sz w:val="24"/>
                <w:szCs w:val="24"/>
              </w:rPr>
              <w:t>has</w:t>
            </w:r>
            <w:r w:rsidRPr="00446F02">
              <w:rPr>
                <w:rFonts w:ascii="Roboto" w:hAnsi="Roboto"/>
                <w:spacing w:val="-10"/>
                <w:w w:val="105"/>
                <w:sz w:val="24"/>
                <w:szCs w:val="24"/>
              </w:rPr>
              <w:t xml:space="preserve"> </w:t>
            </w:r>
            <w:r w:rsidRPr="00446F02">
              <w:rPr>
                <w:rFonts w:ascii="Roboto" w:hAnsi="Roboto"/>
                <w:w w:val="105"/>
                <w:sz w:val="24"/>
                <w:szCs w:val="24"/>
              </w:rPr>
              <w:t>served</w:t>
            </w:r>
            <w:r w:rsidRPr="00446F02">
              <w:rPr>
                <w:rFonts w:ascii="Roboto" w:hAnsi="Roboto"/>
                <w:spacing w:val="-10"/>
                <w:w w:val="105"/>
                <w:sz w:val="24"/>
                <w:szCs w:val="24"/>
              </w:rPr>
              <w:t xml:space="preserve"> </w:t>
            </w:r>
            <w:r w:rsidRPr="00446F02">
              <w:rPr>
                <w:rFonts w:ascii="Roboto" w:hAnsi="Roboto"/>
                <w:w w:val="105"/>
                <w:sz w:val="24"/>
                <w:szCs w:val="24"/>
              </w:rPr>
              <w:t>on</w:t>
            </w:r>
            <w:r w:rsidRPr="00446F02">
              <w:rPr>
                <w:rFonts w:ascii="Roboto" w:hAnsi="Roboto"/>
                <w:spacing w:val="-10"/>
                <w:w w:val="105"/>
                <w:sz w:val="24"/>
                <w:szCs w:val="24"/>
              </w:rPr>
              <w:t xml:space="preserve"> </w:t>
            </w:r>
            <w:r w:rsidRPr="00446F02">
              <w:rPr>
                <w:rFonts w:ascii="Roboto" w:hAnsi="Roboto"/>
                <w:w w:val="105"/>
                <w:sz w:val="24"/>
                <w:szCs w:val="24"/>
              </w:rPr>
              <w:t>active</w:t>
            </w:r>
            <w:r w:rsidRPr="00446F02">
              <w:rPr>
                <w:rFonts w:ascii="Roboto" w:hAnsi="Roboto"/>
                <w:spacing w:val="-10"/>
                <w:w w:val="105"/>
                <w:sz w:val="24"/>
                <w:szCs w:val="24"/>
              </w:rPr>
              <w:t xml:space="preserve"> </w:t>
            </w:r>
            <w:r w:rsidRPr="00446F02">
              <w:rPr>
                <w:rFonts w:ascii="Roboto" w:hAnsi="Roboto"/>
                <w:w w:val="105"/>
                <w:sz w:val="24"/>
                <w:szCs w:val="24"/>
              </w:rPr>
              <w:t>duty</w:t>
            </w:r>
            <w:r w:rsidRPr="00446F02">
              <w:rPr>
                <w:rFonts w:ascii="Roboto" w:hAnsi="Roboto"/>
                <w:spacing w:val="-10"/>
                <w:w w:val="105"/>
                <w:sz w:val="24"/>
                <w:szCs w:val="24"/>
              </w:rPr>
              <w:t xml:space="preserve"> </w:t>
            </w:r>
            <w:r w:rsidRPr="00446F02">
              <w:rPr>
                <w:rFonts w:ascii="Roboto" w:hAnsi="Roboto"/>
                <w:w w:val="105"/>
                <w:sz w:val="24"/>
                <w:szCs w:val="24"/>
              </w:rPr>
              <w:t>in</w:t>
            </w:r>
            <w:r w:rsidRPr="00446F02">
              <w:rPr>
                <w:rFonts w:ascii="Roboto" w:hAnsi="Roboto"/>
                <w:spacing w:val="-10"/>
                <w:w w:val="105"/>
                <w:sz w:val="24"/>
                <w:szCs w:val="24"/>
              </w:rPr>
              <w:t xml:space="preserve"> </w:t>
            </w:r>
            <w:r w:rsidRPr="00446F02">
              <w:rPr>
                <w:rFonts w:ascii="Roboto" w:hAnsi="Roboto"/>
                <w:w w:val="105"/>
                <w:sz w:val="24"/>
                <w:szCs w:val="24"/>
              </w:rPr>
              <w:t>the</w:t>
            </w:r>
            <w:r w:rsidRPr="00446F02">
              <w:rPr>
                <w:rFonts w:ascii="Roboto" w:hAnsi="Roboto"/>
                <w:spacing w:val="-10"/>
                <w:w w:val="105"/>
                <w:sz w:val="24"/>
                <w:szCs w:val="24"/>
              </w:rPr>
              <w:t xml:space="preserve"> </w:t>
            </w:r>
            <w:r w:rsidRPr="00446F02">
              <w:rPr>
                <w:rFonts w:ascii="Roboto" w:hAnsi="Roboto"/>
                <w:w w:val="105"/>
                <w:sz w:val="24"/>
                <w:szCs w:val="24"/>
              </w:rPr>
              <w:t>armed</w:t>
            </w:r>
            <w:r w:rsidRPr="00446F02">
              <w:rPr>
                <w:rFonts w:ascii="Roboto" w:hAnsi="Roboto"/>
                <w:spacing w:val="-10"/>
                <w:w w:val="105"/>
                <w:sz w:val="24"/>
                <w:szCs w:val="24"/>
              </w:rPr>
              <w:t xml:space="preserve"> </w:t>
            </w:r>
            <w:r w:rsidRPr="00446F02">
              <w:rPr>
                <w:rFonts w:ascii="Roboto" w:hAnsi="Roboto"/>
                <w:w w:val="105"/>
                <w:sz w:val="24"/>
                <w:szCs w:val="24"/>
              </w:rPr>
              <w:t>forces,</w:t>
            </w:r>
            <w:r w:rsidRPr="00446F02">
              <w:rPr>
                <w:rFonts w:ascii="Roboto" w:hAnsi="Roboto"/>
                <w:spacing w:val="-10"/>
                <w:w w:val="105"/>
                <w:sz w:val="24"/>
                <w:szCs w:val="24"/>
              </w:rPr>
              <w:t xml:space="preserve"> </w:t>
            </w:r>
            <w:r w:rsidRPr="00446F02">
              <w:rPr>
                <w:rFonts w:ascii="Roboto" w:hAnsi="Roboto"/>
                <w:w w:val="105"/>
                <w:sz w:val="24"/>
                <w:szCs w:val="24"/>
              </w:rPr>
              <w:t>has</w:t>
            </w:r>
            <w:r w:rsidRPr="00446F02">
              <w:rPr>
                <w:rFonts w:ascii="Roboto" w:hAnsi="Roboto"/>
                <w:spacing w:val="-10"/>
                <w:w w:val="105"/>
                <w:sz w:val="24"/>
                <w:szCs w:val="24"/>
              </w:rPr>
              <w:t xml:space="preserve"> </w:t>
            </w:r>
            <w:r w:rsidRPr="00446F02">
              <w:rPr>
                <w:rFonts w:ascii="Roboto" w:hAnsi="Roboto"/>
                <w:w w:val="105"/>
                <w:sz w:val="24"/>
                <w:szCs w:val="24"/>
              </w:rPr>
              <w:t>separated under honorable conditions, and has established the present existence</w:t>
            </w:r>
            <w:r w:rsidR="009811F9" w:rsidRPr="00446F02">
              <w:rPr>
                <w:rFonts w:ascii="Roboto" w:hAnsi="Roboto"/>
                <w:sz w:val="24"/>
                <w:szCs w:val="24"/>
              </w:rPr>
              <w:t xml:space="preserve"> </w:t>
            </w:r>
            <w:r w:rsidRPr="00446F02">
              <w:rPr>
                <w:rFonts w:ascii="Roboto" w:hAnsi="Roboto"/>
                <w:w w:val="105"/>
                <w:sz w:val="24"/>
                <w:szCs w:val="24"/>
              </w:rPr>
              <w:t xml:space="preserve">of a service-connected disability or is receiving compensation, disability </w:t>
            </w:r>
            <w:r w:rsidRPr="00446F02">
              <w:rPr>
                <w:rFonts w:ascii="Roboto" w:hAnsi="Roboto"/>
                <w:sz w:val="24"/>
                <w:szCs w:val="24"/>
              </w:rPr>
              <w:t>retirement benefits, or pension because of a public statute administered by</w:t>
            </w:r>
            <w:r w:rsidRPr="00446F02">
              <w:rPr>
                <w:rFonts w:ascii="Roboto" w:hAnsi="Roboto"/>
                <w:spacing w:val="40"/>
                <w:w w:val="105"/>
                <w:sz w:val="24"/>
                <w:szCs w:val="24"/>
              </w:rPr>
              <w:t xml:space="preserve"> </w:t>
            </w:r>
            <w:r w:rsidRPr="00446F02">
              <w:rPr>
                <w:rFonts w:ascii="Roboto" w:hAnsi="Roboto"/>
                <w:w w:val="105"/>
                <w:sz w:val="24"/>
                <w:szCs w:val="24"/>
              </w:rPr>
              <w:t>the Department of Veterans Affairs or a military department.</w:t>
            </w:r>
          </w:p>
          <w:p w14:paraId="540488FF" w14:textId="1F601689" w:rsidR="009811F9" w:rsidRPr="00446F02" w:rsidRDefault="009811F9" w:rsidP="009811F9">
            <w:pPr>
              <w:pStyle w:val="TableParagraph"/>
              <w:spacing w:before="214" w:line="254" w:lineRule="auto"/>
              <w:ind w:left="1074" w:right="271"/>
              <w:rPr>
                <w:rFonts w:ascii="Roboto" w:hAnsi="Roboto"/>
                <w:w w:val="105"/>
                <w:sz w:val="24"/>
                <w:szCs w:val="24"/>
              </w:rPr>
            </w:pPr>
          </w:p>
        </w:tc>
      </w:tr>
      <w:tr w:rsidR="00EB3E27" w:rsidRPr="00446F02" w14:paraId="671A09FE" w14:textId="77777777" w:rsidTr="00997B98">
        <w:trPr>
          <w:trHeight w:val="922"/>
        </w:trPr>
        <w:tc>
          <w:tcPr>
            <w:tcW w:w="3193" w:type="dxa"/>
          </w:tcPr>
          <w:p w14:paraId="30902598" w14:textId="0D925912" w:rsidR="00EB3E27" w:rsidRPr="00446F02" w:rsidRDefault="00EB3E27"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spacing w:val="-2"/>
                <w:w w:val="110"/>
                <w:sz w:val="24"/>
                <w:szCs w:val="24"/>
              </w:rPr>
              <w:t>Diversity</w:t>
            </w:r>
          </w:p>
        </w:tc>
        <w:tc>
          <w:tcPr>
            <w:tcW w:w="5935" w:type="dxa"/>
          </w:tcPr>
          <w:p w14:paraId="797D8F4C"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The condition of being different or having differences. Differences among people occur in a variety of respects, such as age, class, ethnicity, gender, health, physical and mental ability, race, sexual orientation, religion, physical size, education level, job and function, personality traits, and other human differences. Some describe organizational diversity as social heterogeneity.</w:t>
            </w:r>
          </w:p>
          <w:p w14:paraId="24FF0971" w14:textId="444D3E0A" w:rsidR="009811F9" w:rsidRPr="00446F02" w:rsidRDefault="009811F9" w:rsidP="009811F9">
            <w:pPr>
              <w:pStyle w:val="TableParagraph"/>
              <w:spacing w:line="254" w:lineRule="auto"/>
              <w:ind w:left="1074" w:right="271"/>
              <w:rPr>
                <w:rFonts w:ascii="Roboto" w:hAnsi="Roboto"/>
                <w:w w:val="105"/>
                <w:sz w:val="24"/>
                <w:szCs w:val="24"/>
              </w:rPr>
            </w:pPr>
          </w:p>
        </w:tc>
      </w:tr>
      <w:tr w:rsidR="00EB3E27" w:rsidRPr="00446F02" w14:paraId="07EA8108" w14:textId="77777777" w:rsidTr="00997B98">
        <w:trPr>
          <w:trHeight w:val="922"/>
        </w:trPr>
        <w:tc>
          <w:tcPr>
            <w:tcW w:w="3193" w:type="dxa"/>
          </w:tcPr>
          <w:p w14:paraId="33F77E8D" w14:textId="6463B38F" w:rsidR="00EB3E27" w:rsidRPr="00446F02" w:rsidRDefault="00EB3E27" w:rsidP="009811F9">
            <w:pPr>
              <w:pStyle w:val="TableParagraph"/>
              <w:spacing w:before="0"/>
              <w:ind w:left="588" w:right="714"/>
              <w:rPr>
                <w:rFonts w:ascii="Roboto" w:hAnsi="Roboto"/>
                <w:b/>
                <w:color w:val="4F6228" w:themeColor="accent3" w:themeShade="80"/>
                <w:spacing w:val="-2"/>
                <w:w w:val="110"/>
                <w:sz w:val="24"/>
                <w:szCs w:val="24"/>
              </w:rPr>
            </w:pPr>
            <w:r w:rsidRPr="00446F02">
              <w:rPr>
                <w:rFonts w:ascii="Roboto" w:hAnsi="Roboto"/>
                <w:b/>
                <w:color w:val="4F6228" w:themeColor="accent3" w:themeShade="80"/>
                <w:spacing w:val="-2"/>
                <w:w w:val="110"/>
                <w:sz w:val="24"/>
                <w:szCs w:val="24"/>
              </w:rPr>
              <w:t>Equity</w:t>
            </w:r>
          </w:p>
        </w:tc>
        <w:tc>
          <w:tcPr>
            <w:tcW w:w="5935" w:type="dxa"/>
          </w:tcPr>
          <w:p w14:paraId="42E7680A"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Consistent, systematic, fair, just, and impartial treatment, access, opportunity, and advancement for</w:t>
            </w:r>
            <w:r w:rsidRPr="00446F02">
              <w:rPr>
                <w:rFonts w:ascii="Roboto" w:hAnsi="Roboto"/>
                <w:spacing w:val="-1"/>
                <w:w w:val="105"/>
                <w:sz w:val="24"/>
                <w:szCs w:val="24"/>
              </w:rPr>
              <w:t xml:space="preserve"> </w:t>
            </w:r>
            <w:r w:rsidRPr="00446F02">
              <w:rPr>
                <w:rFonts w:ascii="Roboto" w:hAnsi="Roboto"/>
                <w:w w:val="105"/>
                <w:sz w:val="24"/>
                <w:szCs w:val="24"/>
              </w:rPr>
              <w:t>all individuals, including individuals</w:t>
            </w:r>
            <w:r w:rsidRPr="00446F02">
              <w:rPr>
                <w:rFonts w:ascii="Roboto" w:hAnsi="Roboto"/>
                <w:spacing w:val="-1"/>
                <w:w w:val="105"/>
                <w:sz w:val="24"/>
                <w:szCs w:val="24"/>
              </w:rPr>
              <w:t xml:space="preserve"> </w:t>
            </w:r>
            <w:r w:rsidRPr="00446F02">
              <w:rPr>
                <w:rFonts w:ascii="Roboto" w:hAnsi="Roboto"/>
                <w:w w:val="105"/>
                <w:sz w:val="24"/>
                <w:szCs w:val="24"/>
              </w:rPr>
              <w:t>who historically have been denied such treatment, while striving to identify and eliminate barriers that might prevent any employee’s full and equitable participation in the workplace.</w:t>
            </w:r>
          </w:p>
          <w:p w14:paraId="38BEB9CB" w14:textId="6251EF48" w:rsidR="009811F9" w:rsidRPr="00446F02" w:rsidRDefault="009811F9" w:rsidP="009811F9">
            <w:pPr>
              <w:pStyle w:val="TableParagraph"/>
              <w:spacing w:line="254" w:lineRule="auto"/>
              <w:ind w:left="1074" w:right="271"/>
              <w:rPr>
                <w:rFonts w:ascii="Roboto" w:hAnsi="Roboto"/>
                <w:w w:val="105"/>
                <w:sz w:val="24"/>
                <w:szCs w:val="24"/>
              </w:rPr>
            </w:pPr>
          </w:p>
        </w:tc>
      </w:tr>
      <w:tr w:rsidR="00EB3E27" w:rsidRPr="00446F02" w14:paraId="43B9936C" w14:textId="77777777" w:rsidTr="00997B98">
        <w:trPr>
          <w:trHeight w:val="922"/>
        </w:trPr>
        <w:tc>
          <w:tcPr>
            <w:tcW w:w="3193" w:type="dxa"/>
          </w:tcPr>
          <w:p w14:paraId="705677A0" w14:textId="695B5A1A" w:rsidR="00EB3E27" w:rsidRPr="00446F02" w:rsidRDefault="00EB3E27" w:rsidP="009811F9">
            <w:pPr>
              <w:pStyle w:val="TableParagraph"/>
              <w:spacing w:before="0"/>
              <w:ind w:left="588" w:right="714"/>
              <w:rPr>
                <w:rFonts w:ascii="Roboto" w:hAnsi="Roboto"/>
                <w:b/>
                <w:color w:val="4F6228" w:themeColor="accent3" w:themeShade="80"/>
                <w:spacing w:val="-2"/>
                <w:w w:val="110"/>
                <w:sz w:val="24"/>
                <w:szCs w:val="24"/>
              </w:rPr>
            </w:pPr>
            <w:r w:rsidRPr="00446F02">
              <w:rPr>
                <w:rFonts w:ascii="Roboto" w:hAnsi="Roboto"/>
                <w:b/>
                <w:color w:val="4F6228" w:themeColor="accent3" w:themeShade="80"/>
                <w:spacing w:val="-2"/>
                <w:w w:val="110"/>
                <w:sz w:val="24"/>
                <w:szCs w:val="24"/>
              </w:rPr>
              <w:t>Inclusion</w:t>
            </w:r>
          </w:p>
        </w:tc>
        <w:tc>
          <w:tcPr>
            <w:tcW w:w="5935" w:type="dxa"/>
          </w:tcPr>
          <w:p w14:paraId="73D54831" w14:textId="77777777" w:rsidR="008D4E6C"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 xml:space="preserve">A value supported by incorporating diverse perspectives and practices to promote, develop, evolve, and implement an organization’s culture, policies, systems, and norms. An inclusive environment is one where people encourage and embrace different </w:t>
            </w:r>
            <w:r w:rsidRPr="00446F02">
              <w:rPr>
                <w:rFonts w:ascii="Roboto" w:hAnsi="Roboto"/>
                <w:w w:val="105"/>
                <w:sz w:val="24"/>
                <w:szCs w:val="24"/>
              </w:rPr>
              <w:lastRenderedPageBreak/>
              <w:t>perspectives, ideas, and experiences to create meaningful opportunity, interaction, communication, information, and decision-making prowess. An inclusive workplace is one where people not only feel included, but also where people recognize when workplace traditions and events may result in the exclusion of individuals.</w:t>
            </w:r>
          </w:p>
          <w:p w14:paraId="40381CE7" w14:textId="2B4E0071" w:rsidR="009811F9" w:rsidRPr="00446F02" w:rsidRDefault="009811F9" w:rsidP="009811F9">
            <w:pPr>
              <w:pStyle w:val="TableParagraph"/>
              <w:spacing w:line="254" w:lineRule="auto"/>
              <w:ind w:left="1074" w:right="271"/>
              <w:rPr>
                <w:rFonts w:ascii="Roboto" w:hAnsi="Roboto"/>
                <w:w w:val="105"/>
                <w:sz w:val="24"/>
                <w:szCs w:val="24"/>
              </w:rPr>
            </w:pPr>
          </w:p>
        </w:tc>
      </w:tr>
      <w:tr w:rsidR="00EB3E27" w:rsidRPr="00446F02" w14:paraId="36071368" w14:textId="77777777" w:rsidTr="00997B98">
        <w:trPr>
          <w:trHeight w:val="922"/>
        </w:trPr>
        <w:tc>
          <w:tcPr>
            <w:tcW w:w="3193" w:type="dxa"/>
          </w:tcPr>
          <w:p w14:paraId="77466448" w14:textId="55B1D62F" w:rsidR="00EB3E27" w:rsidRPr="00446F02" w:rsidRDefault="00EB3E27" w:rsidP="009811F9">
            <w:pPr>
              <w:pStyle w:val="TableParagraph"/>
              <w:spacing w:before="0"/>
              <w:ind w:left="588" w:right="714"/>
              <w:rPr>
                <w:rFonts w:ascii="Roboto" w:hAnsi="Roboto"/>
                <w:b/>
                <w:color w:val="4F6228" w:themeColor="accent3" w:themeShade="80"/>
                <w:spacing w:val="-2"/>
                <w:w w:val="110"/>
                <w:sz w:val="24"/>
                <w:szCs w:val="24"/>
              </w:rPr>
            </w:pPr>
            <w:r w:rsidRPr="00446F02">
              <w:rPr>
                <w:rFonts w:ascii="Roboto" w:hAnsi="Roboto"/>
                <w:b/>
                <w:color w:val="4F6228" w:themeColor="accent3" w:themeShade="80"/>
                <w:spacing w:val="-2"/>
                <w:w w:val="105"/>
                <w:sz w:val="24"/>
                <w:szCs w:val="24"/>
              </w:rPr>
              <w:lastRenderedPageBreak/>
              <w:t xml:space="preserve">Individual/ Person </w:t>
            </w:r>
            <w:r w:rsidRPr="00446F02">
              <w:rPr>
                <w:rFonts w:ascii="Roboto" w:hAnsi="Roboto"/>
                <w:b/>
                <w:color w:val="4F6228" w:themeColor="accent3" w:themeShade="80"/>
                <w:w w:val="105"/>
                <w:sz w:val="24"/>
                <w:szCs w:val="24"/>
              </w:rPr>
              <w:t>with a Disability</w:t>
            </w:r>
          </w:p>
        </w:tc>
        <w:tc>
          <w:tcPr>
            <w:tcW w:w="5935" w:type="dxa"/>
          </w:tcPr>
          <w:p w14:paraId="56C4D50E" w14:textId="77777777" w:rsidR="009811F9"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A person with a physical or mental impairment that substantially limits one</w:t>
            </w:r>
            <w:r w:rsidRPr="00446F02">
              <w:rPr>
                <w:rFonts w:ascii="Roboto" w:hAnsi="Roboto"/>
                <w:spacing w:val="-5"/>
                <w:w w:val="105"/>
                <w:sz w:val="24"/>
                <w:szCs w:val="24"/>
              </w:rPr>
              <w:t xml:space="preserve"> </w:t>
            </w:r>
            <w:r w:rsidRPr="00446F02">
              <w:rPr>
                <w:rFonts w:ascii="Roboto" w:hAnsi="Roboto"/>
                <w:w w:val="105"/>
                <w:sz w:val="24"/>
                <w:szCs w:val="24"/>
              </w:rPr>
              <w:t>or</w:t>
            </w:r>
            <w:r w:rsidRPr="00446F02">
              <w:rPr>
                <w:rFonts w:ascii="Roboto" w:hAnsi="Roboto"/>
                <w:spacing w:val="-5"/>
                <w:w w:val="105"/>
                <w:sz w:val="24"/>
                <w:szCs w:val="24"/>
              </w:rPr>
              <w:t xml:space="preserve"> </w:t>
            </w:r>
            <w:r w:rsidRPr="00446F02">
              <w:rPr>
                <w:rFonts w:ascii="Roboto" w:hAnsi="Roboto"/>
                <w:w w:val="105"/>
                <w:sz w:val="24"/>
                <w:szCs w:val="24"/>
              </w:rPr>
              <w:t>more</w:t>
            </w:r>
            <w:r w:rsidRPr="00446F02">
              <w:rPr>
                <w:rFonts w:ascii="Roboto" w:hAnsi="Roboto"/>
                <w:spacing w:val="-5"/>
                <w:w w:val="105"/>
                <w:sz w:val="24"/>
                <w:szCs w:val="24"/>
              </w:rPr>
              <w:t xml:space="preserve"> </w:t>
            </w:r>
            <w:r w:rsidRPr="00446F02">
              <w:rPr>
                <w:rFonts w:ascii="Roboto" w:hAnsi="Roboto"/>
                <w:w w:val="105"/>
                <w:sz w:val="24"/>
                <w:szCs w:val="24"/>
              </w:rPr>
              <w:t>major</w:t>
            </w:r>
            <w:r w:rsidRPr="00446F02">
              <w:rPr>
                <w:rFonts w:ascii="Roboto" w:hAnsi="Roboto"/>
                <w:spacing w:val="-5"/>
                <w:w w:val="105"/>
                <w:sz w:val="24"/>
                <w:szCs w:val="24"/>
              </w:rPr>
              <w:t xml:space="preserve"> </w:t>
            </w:r>
            <w:r w:rsidRPr="00446F02">
              <w:rPr>
                <w:rFonts w:ascii="Roboto" w:hAnsi="Roboto"/>
                <w:w w:val="105"/>
                <w:sz w:val="24"/>
                <w:szCs w:val="24"/>
              </w:rPr>
              <w:t>life</w:t>
            </w:r>
            <w:r w:rsidRPr="00446F02">
              <w:rPr>
                <w:rFonts w:ascii="Roboto" w:hAnsi="Roboto"/>
                <w:spacing w:val="-5"/>
                <w:w w:val="105"/>
                <w:sz w:val="24"/>
                <w:szCs w:val="24"/>
              </w:rPr>
              <w:t xml:space="preserve"> </w:t>
            </w:r>
            <w:r w:rsidRPr="00446F02">
              <w:rPr>
                <w:rFonts w:ascii="Roboto" w:hAnsi="Roboto"/>
                <w:w w:val="105"/>
                <w:sz w:val="24"/>
                <w:szCs w:val="24"/>
              </w:rPr>
              <w:t>activities</w:t>
            </w:r>
            <w:r w:rsidRPr="00446F02">
              <w:rPr>
                <w:rFonts w:ascii="Roboto" w:hAnsi="Roboto"/>
                <w:spacing w:val="-5"/>
                <w:w w:val="105"/>
                <w:sz w:val="24"/>
                <w:szCs w:val="24"/>
              </w:rPr>
              <w:t xml:space="preserve"> </w:t>
            </w:r>
            <w:r w:rsidRPr="00446F02">
              <w:rPr>
                <w:rFonts w:ascii="Roboto" w:hAnsi="Roboto"/>
                <w:w w:val="105"/>
                <w:sz w:val="24"/>
                <w:szCs w:val="24"/>
              </w:rPr>
              <w:t>(such</w:t>
            </w:r>
            <w:r w:rsidRPr="00446F02">
              <w:rPr>
                <w:rFonts w:ascii="Roboto" w:hAnsi="Roboto"/>
                <w:spacing w:val="-5"/>
                <w:w w:val="105"/>
                <w:sz w:val="24"/>
                <w:szCs w:val="24"/>
              </w:rPr>
              <w:t xml:space="preserve"> </w:t>
            </w:r>
            <w:r w:rsidRPr="00446F02">
              <w:rPr>
                <w:rFonts w:ascii="Roboto" w:hAnsi="Roboto"/>
                <w:w w:val="105"/>
                <w:sz w:val="24"/>
                <w:szCs w:val="24"/>
              </w:rPr>
              <w:t>as</w:t>
            </w:r>
            <w:r w:rsidRPr="00446F02">
              <w:rPr>
                <w:rFonts w:ascii="Roboto" w:hAnsi="Roboto"/>
                <w:spacing w:val="-5"/>
                <w:w w:val="105"/>
                <w:sz w:val="24"/>
                <w:szCs w:val="24"/>
              </w:rPr>
              <w:t xml:space="preserve"> </w:t>
            </w:r>
            <w:r w:rsidRPr="00446F02">
              <w:rPr>
                <w:rFonts w:ascii="Roboto" w:hAnsi="Roboto"/>
                <w:w w:val="105"/>
                <w:sz w:val="24"/>
                <w:szCs w:val="24"/>
              </w:rPr>
              <w:t>walking,</w:t>
            </w:r>
            <w:r w:rsidRPr="00446F02">
              <w:rPr>
                <w:rFonts w:ascii="Roboto" w:hAnsi="Roboto"/>
                <w:spacing w:val="-5"/>
                <w:w w:val="105"/>
                <w:sz w:val="24"/>
                <w:szCs w:val="24"/>
              </w:rPr>
              <w:t xml:space="preserve"> </w:t>
            </w:r>
            <w:r w:rsidRPr="00446F02">
              <w:rPr>
                <w:rFonts w:ascii="Roboto" w:hAnsi="Roboto"/>
                <w:w w:val="105"/>
                <w:sz w:val="24"/>
                <w:szCs w:val="24"/>
              </w:rPr>
              <w:t>talking,</w:t>
            </w:r>
            <w:r w:rsidRPr="00446F02">
              <w:rPr>
                <w:rFonts w:ascii="Roboto" w:hAnsi="Roboto"/>
                <w:spacing w:val="-5"/>
                <w:w w:val="105"/>
                <w:sz w:val="24"/>
                <w:szCs w:val="24"/>
              </w:rPr>
              <w:t xml:space="preserve"> </w:t>
            </w:r>
            <w:r w:rsidRPr="00446F02">
              <w:rPr>
                <w:rFonts w:ascii="Roboto" w:hAnsi="Roboto"/>
                <w:w w:val="105"/>
                <w:sz w:val="24"/>
                <w:szCs w:val="24"/>
              </w:rPr>
              <w:t>seeing,</w:t>
            </w:r>
            <w:r w:rsidRPr="00446F02">
              <w:rPr>
                <w:rFonts w:ascii="Roboto" w:hAnsi="Roboto"/>
                <w:spacing w:val="-5"/>
                <w:w w:val="105"/>
                <w:sz w:val="24"/>
                <w:szCs w:val="24"/>
              </w:rPr>
              <w:t xml:space="preserve"> </w:t>
            </w:r>
            <w:r w:rsidRPr="00446F02">
              <w:rPr>
                <w:rFonts w:ascii="Roboto" w:hAnsi="Roboto"/>
                <w:w w:val="105"/>
                <w:sz w:val="24"/>
                <w:szCs w:val="24"/>
              </w:rPr>
              <w:t>hearing, or</w:t>
            </w:r>
            <w:r w:rsidRPr="00446F02">
              <w:rPr>
                <w:rFonts w:ascii="Roboto" w:hAnsi="Roboto"/>
                <w:spacing w:val="-1"/>
                <w:w w:val="105"/>
                <w:sz w:val="24"/>
                <w:szCs w:val="24"/>
              </w:rPr>
              <w:t xml:space="preserve"> </w:t>
            </w:r>
            <w:r w:rsidRPr="00446F02">
              <w:rPr>
                <w:rFonts w:ascii="Roboto" w:hAnsi="Roboto"/>
                <w:w w:val="105"/>
                <w:sz w:val="24"/>
                <w:szCs w:val="24"/>
              </w:rPr>
              <w:t>learning),</w:t>
            </w:r>
            <w:r w:rsidRPr="00446F02">
              <w:rPr>
                <w:rFonts w:ascii="Roboto" w:hAnsi="Roboto"/>
                <w:spacing w:val="-1"/>
                <w:w w:val="105"/>
                <w:sz w:val="24"/>
                <w:szCs w:val="24"/>
              </w:rPr>
              <w:t xml:space="preserve"> </w:t>
            </w:r>
            <w:r w:rsidRPr="00446F02">
              <w:rPr>
                <w:rFonts w:ascii="Roboto" w:hAnsi="Roboto"/>
                <w:w w:val="105"/>
                <w:sz w:val="24"/>
                <w:szCs w:val="24"/>
              </w:rPr>
              <w:t>has</w:t>
            </w:r>
            <w:r w:rsidRPr="00446F02">
              <w:rPr>
                <w:rFonts w:ascii="Roboto" w:hAnsi="Roboto"/>
                <w:spacing w:val="-1"/>
                <w:w w:val="105"/>
                <w:sz w:val="24"/>
                <w:szCs w:val="24"/>
              </w:rPr>
              <w:t xml:space="preserve"> </w:t>
            </w:r>
            <w:r w:rsidRPr="00446F02">
              <w:rPr>
                <w:rFonts w:ascii="Roboto" w:hAnsi="Roboto"/>
                <w:w w:val="105"/>
                <w:sz w:val="24"/>
                <w:szCs w:val="24"/>
              </w:rPr>
              <w:t>a</w:t>
            </w:r>
            <w:r w:rsidRPr="00446F02">
              <w:rPr>
                <w:rFonts w:ascii="Roboto" w:hAnsi="Roboto"/>
                <w:spacing w:val="-1"/>
                <w:w w:val="105"/>
                <w:sz w:val="24"/>
                <w:szCs w:val="24"/>
              </w:rPr>
              <w:t xml:space="preserve"> </w:t>
            </w:r>
            <w:r w:rsidRPr="00446F02">
              <w:rPr>
                <w:rFonts w:ascii="Roboto" w:hAnsi="Roboto"/>
                <w:w w:val="105"/>
                <w:sz w:val="24"/>
                <w:szCs w:val="24"/>
              </w:rPr>
              <w:t>record</w:t>
            </w:r>
            <w:r w:rsidRPr="00446F02">
              <w:rPr>
                <w:rFonts w:ascii="Roboto" w:hAnsi="Roboto"/>
                <w:spacing w:val="-1"/>
                <w:w w:val="105"/>
                <w:sz w:val="24"/>
                <w:szCs w:val="24"/>
              </w:rPr>
              <w:t xml:space="preserve"> </w:t>
            </w:r>
            <w:r w:rsidRPr="00446F02">
              <w:rPr>
                <w:rFonts w:ascii="Roboto" w:hAnsi="Roboto"/>
                <w:w w:val="105"/>
                <w:sz w:val="24"/>
                <w:szCs w:val="24"/>
              </w:rPr>
              <w:t>of</w:t>
            </w:r>
            <w:r w:rsidRPr="00446F02">
              <w:rPr>
                <w:rFonts w:ascii="Roboto" w:hAnsi="Roboto"/>
                <w:spacing w:val="-1"/>
                <w:w w:val="105"/>
                <w:sz w:val="24"/>
                <w:szCs w:val="24"/>
              </w:rPr>
              <w:t xml:space="preserve"> </w:t>
            </w:r>
            <w:r w:rsidRPr="00446F02">
              <w:rPr>
                <w:rFonts w:ascii="Roboto" w:hAnsi="Roboto"/>
                <w:w w:val="105"/>
                <w:sz w:val="24"/>
                <w:szCs w:val="24"/>
              </w:rPr>
              <w:t>such</w:t>
            </w:r>
            <w:r w:rsidRPr="00446F02">
              <w:rPr>
                <w:rFonts w:ascii="Roboto" w:hAnsi="Roboto"/>
                <w:spacing w:val="-1"/>
                <w:w w:val="105"/>
                <w:sz w:val="24"/>
                <w:szCs w:val="24"/>
              </w:rPr>
              <w:t xml:space="preserve"> </w:t>
            </w:r>
            <w:r w:rsidRPr="00446F02">
              <w:rPr>
                <w:rFonts w:ascii="Roboto" w:hAnsi="Roboto"/>
                <w:w w:val="105"/>
                <w:sz w:val="24"/>
                <w:szCs w:val="24"/>
              </w:rPr>
              <w:t>impairment,</w:t>
            </w:r>
            <w:r w:rsidRPr="00446F02">
              <w:rPr>
                <w:rFonts w:ascii="Roboto" w:hAnsi="Roboto"/>
                <w:spacing w:val="-1"/>
                <w:w w:val="105"/>
                <w:sz w:val="24"/>
                <w:szCs w:val="24"/>
              </w:rPr>
              <w:t xml:space="preserve"> </w:t>
            </w:r>
            <w:r w:rsidRPr="00446F02">
              <w:rPr>
                <w:rFonts w:ascii="Roboto" w:hAnsi="Roboto"/>
                <w:w w:val="105"/>
                <w:sz w:val="24"/>
                <w:szCs w:val="24"/>
              </w:rPr>
              <w:t>or</w:t>
            </w:r>
            <w:r w:rsidRPr="00446F02">
              <w:rPr>
                <w:rFonts w:ascii="Roboto" w:hAnsi="Roboto"/>
                <w:spacing w:val="-1"/>
                <w:w w:val="105"/>
                <w:sz w:val="24"/>
                <w:szCs w:val="24"/>
              </w:rPr>
              <w:t xml:space="preserve"> </w:t>
            </w:r>
            <w:r w:rsidRPr="00446F02">
              <w:rPr>
                <w:rFonts w:ascii="Roboto" w:hAnsi="Roboto"/>
                <w:w w:val="105"/>
                <w:sz w:val="24"/>
                <w:szCs w:val="24"/>
              </w:rPr>
              <w:t>is</w:t>
            </w:r>
            <w:r w:rsidRPr="00446F02">
              <w:rPr>
                <w:rFonts w:ascii="Roboto" w:hAnsi="Roboto"/>
                <w:spacing w:val="-1"/>
                <w:w w:val="105"/>
                <w:sz w:val="24"/>
                <w:szCs w:val="24"/>
              </w:rPr>
              <w:t xml:space="preserve"> </w:t>
            </w:r>
            <w:r w:rsidRPr="00446F02">
              <w:rPr>
                <w:rFonts w:ascii="Roboto" w:hAnsi="Roboto"/>
                <w:w w:val="105"/>
                <w:sz w:val="24"/>
                <w:szCs w:val="24"/>
              </w:rPr>
              <w:t>regarded</w:t>
            </w:r>
            <w:r w:rsidRPr="00446F02">
              <w:rPr>
                <w:rFonts w:ascii="Roboto" w:hAnsi="Roboto"/>
                <w:spacing w:val="-1"/>
                <w:w w:val="105"/>
                <w:sz w:val="24"/>
                <w:szCs w:val="24"/>
              </w:rPr>
              <w:t xml:space="preserve"> </w:t>
            </w:r>
            <w:r w:rsidRPr="00446F02">
              <w:rPr>
                <w:rFonts w:ascii="Roboto" w:hAnsi="Roboto"/>
                <w:w w:val="105"/>
                <w:sz w:val="24"/>
                <w:szCs w:val="24"/>
              </w:rPr>
              <w:t>as</w:t>
            </w:r>
            <w:r w:rsidRPr="00446F02">
              <w:rPr>
                <w:rFonts w:ascii="Roboto" w:hAnsi="Roboto"/>
                <w:spacing w:val="-1"/>
                <w:w w:val="105"/>
                <w:sz w:val="24"/>
                <w:szCs w:val="24"/>
              </w:rPr>
              <w:t xml:space="preserve"> </w:t>
            </w:r>
            <w:r w:rsidRPr="00446F02">
              <w:rPr>
                <w:rFonts w:ascii="Roboto" w:hAnsi="Roboto"/>
                <w:w w:val="105"/>
                <w:sz w:val="24"/>
                <w:szCs w:val="24"/>
              </w:rPr>
              <w:t>having</w:t>
            </w:r>
            <w:r w:rsidRPr="00446F02">
              <w:rPr>
                <w:rFonts w:ascii="Roboto" w:hAnsi="Roboto"/>
                <w:spacing w:val="-1"/>
                <w:w w:val="105"/>
                <w:sz w:val="24"/>
                <w:szCs w:val="24"/>
              </w:rPr>
              <w:t xml:space="preserve"> </w:t>
            </w:r>
            <w:r w:rsidRPr="00446F02">
              <w:rPr>
                <w:rFonts w:ascii="Roboto" w:hAnsi="Roboto"/>
                <w:w w:val="105"/>
                <w:sz w:val="24"/>
                <w:szCs w:val="24"/>
              </w:rPr>
              <w:t>an impairment unless the impairment is both transitory and minor.</w:t>
            </w:r>
          </w:p>
          <w:p w14:paraId="62822660" w14:textId="5BAB75CF" w:rsidR="009811F9" w:rsidRPr="00446F02" w:rsidRDefault="009811F9" w:rsidP="009811F9">
            <w:pPr>
              <w:pStyle w:val="TableParagraph"/>
              <w:spacing w:line="254" w:lineRule="auto"/>
              <w:ind w:left="1074" w:right="271"/>
              <w:rPr>
                <w:rFonts w:ascii="Roboto" w:hAnsi="Roboto"/>
                <w:w w:val="105"/>
                <w:sz w:val="24"/>
                <w:szCs w:val="24"/>
              </w:rPr>
            </w:pPr>
          </w:p>
        </w:tc>
      </w:tr>
      <w:tr w:rsidR="00EB3E27" w:rsidRPr="00446F02" w14:paraId="660FE36A" w14:textId="77777777" w:rsidTr="00997B98">
        <w:trPr>
          <w:trHeight w:val="922"/>
        </w:trPr>
        <w:tc>
          <w:tcPr>
            <w:tcW w:w="3193" w:type="dxa"/>
          </w:tcPr>
          <w:p w14:paraId="42397F96" w14:textId="396FFD40" w:rsidR="00EB3E27" w:rsidRPr="00446F02" w:rsidRDefault="00EB3E27" w:rsidP="009811F9">
            <w:pPr>
              <w:pStyle w:val="TableParagraph"/>
              <w:spacing w:before="0"/>
              <w:ind w:left="588" w:right="714"/>
              <w:rPr>
                <w:rFonts w:ascii="Roboto" w:hAnsi="Roboto"/>
                <w:b/>
                <w:color w:val="4F6228" w:themeColor="accent3" w:themeShade="80"/>
                <w:spacing w:val="-2"/>
                <w:w w:val="105"/>
                <w:sz w:val="24"/>
                <w:szCs w:val="24"/>
              </w:rPr>
            </w:pPr>
            <w:r w:rsidRPr="00446F02">
              <w:rPr>
                <w:rFonts w:ascii="Roboto" w:hAnsi="Roboto"/>
                <w:b/>
                <w:color w:val="4F6228" w:themeColor="accent3" w:themeShade="80"/>
                <w:spacing w:val="-2"/>
                <w:w w:val="105"/>
                <w:sz w:val="24"/>
                <w:szCs w:val="24"/>
              </w:rPr>
              <w:t>Intersectionality</w:t>
            </w:r>
          </w:p>
        </w:tc>
        <w:tc>
          <w:tcPr>
            <w:tcW w:w="5935" w:type="dxa"/>
          </w:tcPr>
          <w:p w14:paraId="3EDB7801" w14:textId="0B161D4A" w:rsidR="009811F9"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The complex, cumulative way in which the effects of multiple forms of discrimination (such as racism, sexism, and classism) combine, overlap, or intersect, and their multiple effects on the same individuals or groups. Also refers to the view that overlapping and interdependent systems of discrimination and inequality can more effectively be addressed together.</w:t>
            </w:r>
          </w:p>
          <w:p w14:paraId="32E06859" w14:textId="536B0D5C" w:rsidR="009811F9" w:rsidRPr="00446F02" w:rsidRDefault="009811F9" w:rsidP="009811F9">
            <w:pPr>
              <w:pStyle w:val="TableParagraph"/>
              <w:spacing w:line="254" w:lineRule="auto"/>
              <w:ind w:left="1074" w:right="271"/>
              <w:rPr>
                <w:rFonts w:ascii="Roboto" w:hAnsi="Roboto"/>
                <w:w w:val="105"/>
                <w:sz w:val="24"/>
                <w:szCs w:val="24"/>
              </w:rPr>
            </w:pPr>
          </w:p>
        </w:tc>
      </w:tr>
      <w:tr w:rsidR="00EB3E27" w:rsidRPr="00446F02" w14:paraId="77BC1F79" w14:textId="77777777" w:rsidTr="00997B98">
        <w:trPr>
          <w:trHeight w:val="922"/>
        </w:trPr>
        <w:tc>
          <w:tcPr>
            <w:tcW w:w="3193" w:type="dxa"/>
          </w:tcPr>
          <w:p w14:paraId="66682B90" w14:textId="70346D62" w:rsidR="00EB3E27" w:rsidRPr="00446F02" w:rsidRDefault="00EB3E27" w:rsidP="009811F9">
            <w:pPr>
              <w:pStyle w:val="TableParagraph"/>
              <w:spacing w:before="0"/>
              <w:ind w:left="588" w:right="714"/>
              <w:rPr>
                <w:rFonts w:ascii="Roboto" w:hAnsi="Roboto"/>
                <w:b/>
                <w:color w:val="4F6228" w:themeColor="accent3" w:themeShade="80"/>
                <w:spacing w:val="-2"/>
                <w:w w:val="105"/>
                <w:sz w:val="24"/>
                <w:szCs w:val="24"/>
              </w:rPr>
            </w:pPr>
            <w:r w:rsidRPr="00446F02">
              <w:rPr>
                <w:rFonts w:ascii="Roboto" w:hAnsi="Roboto"/>
                <w:b/>
                <w:color w:val="4F6228" w:themeColor="accent3" w:themeShade="80"/>
                <w:spacing w:val="-2"/>
                <w:w w:val="105"/>
                <w:sz w:val="24"/>
                <w:szCs w:val="24"/>
              </w:rPr>
              <w:t>Privilege</w:t>
            </w:r>
          </w:p>
        </w:tc>
        <w:tc>
          <w:tcPr>
            <w:tcW w:w="5935" w:type="dxa"/>
          </w:tcPr>
          <w:p w14:paraId="2B3ABED4"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An unearned, sustained advantage that comes from race, gender, sexuality, ability, socioeconomic status, age, and other differences. For example, readers are invited to “unpack” white and male privilege by Wellesley College’s Peggy McIntosh.</w:t>
            </w:r>
          </w:p>
          <w:p w14:paraId="455C0F1A" w14:textId="5046F26A" w:rsidR="008D4E6C" w:rsidRPr="00446F02" w:rsidRDefault="008D4E6C" w:rsidP="009811F9">
            <w:pPr>
              <w:pStyle w:val="TableParagraph"/>
              <w:spacing w:line="254" w:lineRule="auto"/>
              <w:ind w:left="1074" w:right="271"/>
              <w:rPr>
                <w:rFonts w:ascii="Roboto" w:hAnsi="Roboto"/>
                <w:w w:val="105"/>
                <w:sz w:val="24"/>
                <w:szCs w:val="24"/>
              </w:rPr>
            </w:pPr>
          </w:p>
        </w:tc>
      </w:tr>
      <w:tr w:rsidR="00EB3E27" w:rsidRPr="00446F02" w14:paraId="0130FEBF" w14:textId="77777777" w:rsidTr="00997B98">
        <w:trPr>
          <w:trHeight w:val="922"/>
        </w:trPr>
        <w:tc>
          <w:tcPr>
            <w:tcW w:w="3193" w:type="dxa"/>
          </w:tcPr>
          <w:p w14:paraId="2C43A4E4" w14:textId="75E2FFD6" w:rsidR="00EB3E27" w:rsidRPr="00446F02" w:rsidRDefault="00EB3E27" w:rsidP="009811F9">
            <w:pPr>
              <w:pStyle w:val="TableParagraph"/>
              <w:spacing w:before="0"/>
              <w:ind w:left="588" w:right="714"/>
              <w:rPr>
                <w:rFonts w:ascii="Roboto" w:hAnsi="Roboto"/>
                <w:b/>
                <w:color w:val="4F6228" w:themeColor="accent3" w:themeShade="80"/>
                <w:spacing w:val="-2"/>
                <w:w w:val="105"/>
                <w:sz w:val="24"/>
                <w:szCs w:val="24"/>
              </w:rPr>
            </w:pPr>
            <w:r w:rsidRPr="00446F02">
              <w:rPr>
                <w:rFonts w:ascii="Roboto" w:hAnsi="Roboto"/>
                <w:b/>
                <w:color w:val="4F6228" w:themeColor="accent3" w:themeShade="80"/>
                <w:spacing w:val="-2"/>
                <w:w w:val="105"/>
                <w:sz w:val="24"/>
                <w:szCs w:val="24"/>
              </w:rPr>
              <w:lastRenderedPageBreak/>
              <w:t>Racism</w:t>
            </w:r>
          </w:p>
        </w:tc>
        <w:tc>
          <w:tcPr>
            <w:tcW w:w="5935" w:type="dxa"/>
          </w:tcPr>
          <w:p w14:paraId="2B789484" w14:textId="77777777" w:rsidR="00EB3E27"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A belief that racial differences produce or are associated with inherent superiority or inferiority. Racially based prejudice, discrimination, hostility, or hatred. Institutionalized racism, also known as systemic racism, refers to forms of racism that are engrained in society or organizations. It is when entire racial groups are discriminated against, or consistently disadvantaged, by larger social systems, practices, choices, or policies.</w:t>
            </w:r>
          </w:p>
          <w:p w14:paraId="3A198C88" w14:textId="4CCEB927" w:rsidR="008D4E6C" w:rsidRPr="00446F02" w:rsidRDefault="008D4E6C" w:rsidP="009811F9">
            <w:pPr>
              <w:pStyle w:val="TableParagraph"/>
              <w:spacing w:line="254" w:lineRule="auto"/>
              <w:ind w:left="1074" w:right="271"/>
              <w:rPr>
                <w:rFonts w:ascii="Roboto" w:hAnsi="Roboto"/>
                <w:w w:val="105"/>
                <w:sz w:val="24"/>
                <w:szCs w:val="24"/>
              </w:rPr>
            </w:pPr>
          </w:p>
        </w:tc>
      </w:tr>
      <w:tr w:rsidR="00EB3E27" w:rsidRPr="00446F02" w14:paraId="590EECF1" w14:textId="77777777" w:rsidTr="00997B98">
        <w:trPr>
          <w:trHeight w:val="922"/>
        </w:trPr>
        <w:tc>
          <w:tcPr>
            <w:tcW w:w="3193" w:type="dxa"/>
          </w:tcPr>
          <w:p w14:paraId="7327A4C6" w14:textId="7DBEB72D" w:rsidR="00EB3E27" w:rsidRPr="00446F02" w:rsidRDefault="00EB3E27" w:rsidP="009811F9">
            <w:pPr>
              <w:pStyle w:val="TableParagraph"/>
              <w:spacing w:before="0"/>
              <w:ind w:left="588" w:right="714"/>
              <w:rPr>
                <w:rFonts w:ascii="Roboto" w:hAnsi="Roboto"/>
                <w:b/>
                <w:color w:val="4F6228" w:themeColor="accent3" w:themeShade="80"/>
                <w:spacing w:val="-2"/>
                <w:w w:val="105"/>
                <w:sz w:val="24"/>
                <w:szCs w:val="24"/>
              </w:rPr>
            </w:pPr>
            <w:r w:rsidRPr="00446F02">
              <w:rPr>
                <w:rFonts w:ascii="Roboto" w:hAnsi="Roboto"/>
                <w:b/>
                <w:color w:val="4F6228" w:themeColor="accent3" w:themeShade="80"/>
                <w:spacing w:val="-2"/>
                <w:w w:val="105"/>
                <w:sz w:val="24"/>
                <w:szCs w:val="24"/>
              </w:rPr>
              <w:t>Reasonable Accommodation</w:t>
            </w:r>
          </w:p>
        </w:tc>
        <w:tc>
          <w:tcPr>
            <w:tcW w:w="5935" w:type="dxa"/>
          </w:tcPr>
          <w:p w14:paraId="5F522022" w14:textId="77777777" w:rsidR="00EB3E27"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A change in the environment or in the way things are customarily done that enables an individual with a disability to have equal opportunity, access, and participation.</w:t>
            </w:r>
          </w:p>
          <w:p w14:paraId="52E93E7C" w14:textId="715863E8" w:rsidR="008D4E6C" w:rsidRPr="00446F02" w:rsidRDefault="008D4E6C" w:rsidP="009811F9">
            <w:pPr>
              <w:pStyle w:val="TableParagraph"/>
              <w:spacing w:line="254" w:lineRule="auto"/>
              <w:ind w:left="1074" w:right="271"/>
              <w:rPr>
                <w:rFonts w:ascii="Roboto" w:hAnsi="Roboto"/>
                <w:w w:val="105"/>
                <w:sz w:val="24"/>
                <w:szCs w:val="24"/>
              </w:rPr>
            </w:pPr>
          </w:p>
        </w:tc>
      </w:tr>
      <w:tr w:rsidR="00EB3E27" w:rsidRPr="00446F02" w14:paraId="007F34A0" w14:textId="77777777" w:rsidTr="00997B98">
        <w:trPr>
          <w:trHeight w:val="922"/>
        </w:trPr>
        <w:tc>
          <w:tcPr>
            <w:tcW w:w="3193" w:type="dxa"/>
          </w:tcPr>
          <w:p w14:paraId="06C13A2A" w14:textId="6E614C05" w:rsidR="00EB3E27" w:rsidRPr="00446F02" w:rsidRDefault="00EB3E27" w:rsidP="009811F9">
            <w:pPr>
              <w:pStyle w:val="TableParagraph"/>
              <w:spacing w:before="0"/>
              <w:ind w:left="588" w:right="714"/>
              <w:rPr>
                <w:rFonts w:ascii="Roboto" w:hAnsi="Roboto"/>
                <w:b/>
                <w:color w:val="4F6228" w:themeColor="accent3" w:themeShade="80"/>
                <w:spacing w:val="-2"/>
                <w:w w:val="105"/>
                <w:sz w:val="24"/>
                <w:szCs w:val="24"/>
              </w:rPr>
            </w:pPr>
            <w:r w:rsidRPr="00446F02">
              <w:rPr>
                <w:rFonts w:ascii="Roboto" w:hAnsi="Roboto"/>
                <w:b/>
                <w:color w:val="4F6228" w:themeColor="accent3" w:themeShade="80"/>
                <w:w w:val="105"/>
                <w:sz w:val="24"/>
                <w:szCs w:val="24"/>
              </w:rPr>
              <w:t>Talent Acquisition</w:t>
            </w:r>
          </w:p>
        </w:tc>
        <w:tc>
          <w:tcPr>
            <w:tcW w:w="5935" w:type="dxa"/>
          </w:tcPr>
          <w:p w14:paraId="167C5B42" w14:textId="77777777" w:rsidR="009811F9"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Long-term</w:t>
            </w:r>
            <w:r w:rsidRPr="00446F02">
              <w:rPr>
                <w:rFonts w:ascii="Roboto" w:hAnsi="Roboto"/>
                <w:spacing w:val="-6"/>
                <w:w w:val="105"/>
                <w:sz w:val="24"/>
                <w:szCs w:val="24"/>
              </w:rPr>
              <w:t xml:space="preserve"> </w:t>
            </w:r>
            <w:r w:rsidRPr="00446F02">
              <w:rPr>
                <w:rFonts w:ascii="Roboto" w:hAnsi="Roboto"/>
                <w:w w:val="105"/>
                <w:sz w:val="24"/>
                <w:szCs w:val="24"/>
              </w:rPr>
              <w:t>human</w:t>
            </w:r>
            <w:r w:rsidRPr="00446F02">
              <w:rPr>
                <w:rFonts w:ascii="Roboto" w:hAnsi="Roboto"/>
                <w:spacing w:val="-6"/>
                <w:w w:val="105"/>
                <w:sz w:val="24"/>
                <w:szCs w:val="24"/>
              </w:rPr>
              <w:t xml:space="preserve"> </w:t>
            </w:r>
            <w:r w:rsidRPr="00446F02">
              <w:rPr>
                <w:rFonts w:ascii="Roboto" w:hAnsi="Roboto"/>
                <w:w w:val="105"/>
                <w:sz w:val="24"/>
                <w:szCs w:val="24"/>
              </w:rPr>
              <w:t>resources</w:t>
            </w:r>
            <w:r w:rsidRPr="00446F02">
              <w:rPr>
                <w:rFonts w:ascii="Roboto" w:hAnsi="Roboto"/>
                <w:spacing w:val="-6"/>
                <w:w w:val="105"/>
                <w:sz w:val="24"/>
                <w:szCs w:val="24"/>
              </w:rPr>
              <w:t xml:space="preserve"> </w:t>
            </w:r>
            <w:r w:rsidRPr="00446F02">
              <w:rPr>
                <w:rFonts w:ascii="Roboto" w:hAnsi="Roboto"/>
                <w:w w:val="105"/>
                <w:sz w:val="24"/>
                <w:szCs w:val="24"/>
              </w:rPr>
              <w:t>planning</w:t>
            </w:r>
            <w:r w:rsidRPr="00446F02">
              <w:rPr>
                <w:rFonts w:ascii="Roboto" w:hAnsi="Roboto"/>
                <w:spacing w:val="-6"/>
                <w:w w:val="105"/>
                <w:sz w:val="24"/>
                <w:szCs w:val="24"/>
              </w:rPr>
              <w:t xml:space="preserve"> </w:t>
            </w:r>
            <w:r w:rsidRPr="00446F02">
              <w:rPr>
                <w:rFonts w:ascii="Roboto" w:hAnsi="Roboto"/>
                <w:w w:val="105"/>
                <w:sz w:val="24"/>
                <w:szCs w:val="24"/>
              </w:rPr>
              <w:t>and</w:t>
            </w:r>
            <w:r w:rsidRPr="00446F02">
              <w:rPr>
                <w:rFonts w:ascii="Roboto" w:hAnsi="Roboto"/>
                <w:spacing w:val="-6"/>
                <w:w w:val="105"/>
                <w:sz w:val="24"/>
                <w:szCs w:val="24"/>
              </w:rPr>
              <w:t xml:space="preserve"> </w:t>
            </w:r>
            <w:r w:rsidRPr="00446F02">
              <w:rPr>
                <w:rFonts w:ascii="Roboto" w:hAnsi="Roboto"/>
                <w:w w:val="105"/>
                <w:sz w:val="24"/>
                <w:szCs w:val="24"/>
              </w:rPr>
              <w:t>finding</w:t>
            </w:r>
            <w:r w:rsidRPr="00446F02">
              <w:rPr>
                <w:rFonts w:ascii="Roboto" w:hAnsi="Roboto"/>
                <w:spacing w:val="-6"/>
                <w:w w:val="105"/>
                <w:sz w:val="24"/>
                <w:szCs w:val="24"/>
              </w:rPr>
              <w:t xml:space="preserve"> </w:t>
            </w:r>
            <w:r w:rsidRPr="00446F02">
              <w:rPr>
                <w:rFonts w:ascii="Roboto" w:hAnsi="Roboto"/>
                <w:w w:val="105"/>
                <w:sz w:val="24"/>
                <w:szCs w:val="24"/>
              </w:rPr>
              <w:t>appropriate</w:t>
            </w:r>
            <w:r w:rsidRPr="00446F02">
              <w:rPr>
                <w:rFonts w:ascii="Roboto" w:hAnsi="Roboto"/>
                <w:spacing w:val="-6"/>
                <w:w w:val="105"/>
                <w:sz w:val="24"/>
                <w:szCs w:val="24"/>
              </w:rPr>
              <w:t xml:space="preserve"> </w:t>
            </w:r>
            <w:r w:rsidRPr="00446F02">
              <w:rPr>
                <w:rFonts w:ascii="Roboto" w:hAnsi="Roboto"/>
                <w:w w:val="105"/>
                <w:sz w:val="24"/>
                <w:szCs w:val="24"/>
              </w:rPr>
              <w:t>candidates</w:t>
            </w:r>
            <w:r w:rsidRPr="00446F02">
              <w:rPr>
                <w:rFonts w:ascii="Roboto" w:hAnsi="Roboto"/>
                <w:spacing w:val="-6"/>
                <w:w w:val="105"/>
                <w:sz w:val="24"/>
                <w:szCs w:val="24"/>
              </w:rPr>
              <w:t xml:space="preserve"> </w:t>
            </w:r>
            <w:r w:rsidRPr="00446F02">
              <w:rPr>
                <w:rFonts w:ascii="Roboto" w:hAnsi="Roboto"/>
                <w:w w:val="105"/>
                <w:sz w:val="24"/>
                <w:szCs w:val="24"/>
              </w:rPr>
              <w:t>for positions that require specific skillsets to fulfill a business need.</w:t>
            </w:r>
          </w:p>
          <w:p w14:paraId="3DE11F6C" w14:textId="5087E85D" w:rsidR="009811F9" w:rsidRPr="00446F02" w:rsidRDefault="009811F9" w:rsidP="009811F9">
            <w:pPr>
              <w:pStyle w:val="TableParagraph"/>
              <w:spacing w:before="0" w:line="254" w:lineRule="auto"/>
              <w:ind w:left="1074" w:right="271"/>
              <w:rPr>
                <w:rFonts w:ascii="Roboto" w:hAnsi="Roboto"/>
                <w:w w:val="105"/>
                <w:sz w:val="24"/>
                <w:szCs w:val="24"/>
              </w:rPr>
            </w:pPr>
          </w:p>
        </w:tc>
      </w:tr>
      <w:tr w:rsidR="00EB3E27" w:rsidRPr="00446F02" w14:paraId="7818C0AC" w14:textId="77777777" w:rsidTr="009811F9">
        <w:trPr>
          <w:trHeight w:val="627"/>
        </w:trPr>
        <w:tc>
          <w:tcPr>
            <w:tcW w:w="3193" w:type="dxa"/>
          </w:tcPr>
          <w:p w14:paraId="1FA40236" w14:textId="0EEFF18A" w:rsidR="00EB3E27" w:rsidRPr="00446F02" w:rsidRDefault="00EB3E27"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t>Targeted Disability</w:t>
            </w:r>
          </w:p>
        </w:tc>
        <w:tc>
          <w:tcPr>
            <w:tcW w:w="5935" w:type="dxa"/>
            <w:shd w:val="clear" w:color="auto" w:fill="auto"/>
          </w:tcPr>
          <w:p w14:paraId="77ADE4C8" w14:textId="77777777" w:rsidR="00EB3E27" w:rsidRPr="00446F02" w:rsidRDefault="00EB3E27" w:rsidP="009811F9">
            <w:pPr>
              <w:pStyle w:val="TableParagraph"/>
              <w:spacing w:before="0" w:line="254" w:lineRule="auto"/>
              <w:ind w:left="1074" w:right="271"/>
              <w:rPr>
                <w:rFonts w:ascii="Roboto" w:hAnsi="Roboto"/>
                <w:w w:val="105"/>
                <w:sz w:val="24"/>
                <w:szCs w:val="24"/>
              </w:rPr>
            </w:pPr>
            <w:r w:rsidRPr="00446F02">
              <w:rPr>
                <w:rFonts w:ascii="Roboto" w:hAnsi="Roboto"/>
                <w:w w:val="105"/>
                <w:sz w:val="24"/>
                <w:szCs w:val="24"/>
              </w:rPr>
              <w:t>Specific, severe disabilities targeted for emphasis in affirmative action planning that include, but are not limited to, developmental disabilities, traumatic brain injury, deafness, blindness, missing extremities, partial paralysis, complete paralysis, epilepsy, intellectual disabilities, psychiatric disabilities, dwarfism, and significant disfigurement.</w:t>
            </w:r>
          </w:p>
          <w:p w14:paraId="71F5A71C" w14:textId="2D55B050" w:rsidR="008D4E6C" w:rsidRPr="00446F02" w:rsidRDefault="008D4E6C" w:rsidP="009811F9">
            <w:pPr>
              <w:pStyle w:val="TableParagraph"/>
              <w:spacing w:line="254" w:lineRule="auto"/>
              <w:ind w:left="1074" w:right="271"/>
              <w:rPr>
                <w:rFonts w:ascii="Roboto" w:hAnsi="Roboto"/>
                <w:w w:val="105"/>
                <w:sz w:val="24"/>
                <w:szCs w:val="24"/>
              </w:rPr>
            </w:pPr>
          </w:p>
        </w:tc>
      </w:tr>
      <w:tr w:rsidR="00EB3E27" w:rsidRPr="00446F02" w14:paraId="627F9B02" w14:textId="77777777" w:rsidTr="00997B98">
        <w:trPr>
          <w:trHeight w:val="922"/>
        </w:trPr>
        <w:tc>
          <w:tcPr>
            <w:tcW w:w="3193" w:type="dxa"/>
          </w:tcPr>
          <w:p w14:paraId="7BA9607B" w14:textId="38E6F06C" w:rsidR="00EB3E27" w:rsidRPr="00446F02" w:rsidRDefault="00EB3E27"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spacing w:val="-2"/>
                <w:w w:val="105"/>
                <w:sz w:val="24"/>
                <w:szCs w:val="24"/>
              </w:rPr>
              <w:t>Underserved Communities</w:t>
            </w:r>
          </w:p>
        </w:tc>
        <w:tc>
          <w:tcPr>
            <w:tcW w:w="5935" w:type="dxa"/>
          </w:tcPr>
          <w:p w14:paraId="50AC57B3" w14:textId="77777777" w:rsidR="00EB3E27"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Populations sharing a particular characteristic, as well as geographic communities,</w:t>
            </w:r>
            <w:r w:rsidRPr="00446F02">
              <w:rPr>
                <w:rFonts w:ascii="Roboto" w:hAnsi="Roboto"/>
                <w:spacing w:val="-7"/>
                <w:w w:val="105"/>
                <w:sz w:val="24"/>
                <w:szCs w:val="24"/>
              </w:rPr>
              <w:t xml:space="preserve"> </w:t>
            </w:r>
            <w:r w:rsidRPr="00446F02">
              <w:rPr>
                <w:rFonts w:ascii="Roboto" w:hAnsi="Roboto"/>
                <w:w w:val="105"/>
                <w:sz w:val="24"/>
                <w:szCs w:val="24"/>
              </w:rPr>
              <w:t>that</w:t>
            </w:r>
            <w:r w:rsidRPr="00446F02">
              <w:rPr>
                <w:rFonts w:ascii="Roboto" w:hAnsi="Roboto"/>
                <w:spacing w:val="-7"/>
                <w:w w:val="105"/>
                <w:sz w:val="24"/>
                <w:szCs w:val="24"/>
              </w:rPr>
              <w:t xml:space="preserve"> </w:t>
            </w:r>
            <w:r w:rsidRPr="00446F02">
              <w:rPr>
                <w:rFonts w:ascii="Roboto" w:hAnsi="Roboto"/>
                <w:w w:val="105"/>
                <w:sz w:val="24"/>
                <w:szCs w:val="24"/>
              </w:rPr>
              <w:t>have</w:t>
            </w:r>
            <w:r w:rsidRPr="00446F02">
              <w:rPr>
                <w:rFonts w:ascii="Roboto" w:hAnsi="Roboto"/>
                <w:spacing w:val="-7"/>
                <w:w w:val="105"/>
                <w:sz w:val="24"/>
                <w:szCs w:val="24"/>
              </w:rPr>
              <w:t xml:space="preserve"> </w:t>
            </w:r>
            <w:r w:rsidRPr="00446F02">
              <w:rPr>
                <w:rFonts w:ascii="Roboto" w:hAnsi="Roboto"/>
                <w:w w:val="105"/>
                <w:sz w:val="24"/>
                <w:szCs w:val="24"/>
              </w:rPr>
              <w:t>been</w:t>
            </w:r>
            <w:r w:rsidRPr="00446F02">
              <w:rPr>
                <w:rFonts w:ascii="Roboto" w:hAnsi="Roboto"/>
                <w:spacing w:val="-7"/>
                <w:w w:val="105"/>
                <w:sz w:val="24"/>
                <w:szCs w:val="24"/>
              </w:rPr>
              <w:t xml:space="preserve"> </w:t>
            </w:r>
            <w:r w:rsidRPr="00446F02">
              <w:rPr>
                <w:rFonts w:ascii="Roboto" w:hAnsi="Roboto"/>
                <w:w w:val="105"/>
                <w:sz w:val="24"/>
                <w:szCs w:val="24"/>
              </w:rPr>
              <w:t>systematically</w:t>
            </w:r>
            <w:r w:rsidRPr="00446F02">
              <w:rPr>
                <w:rFonts w:ascii="Roboto" w:hAnsi="Roboto"/>
                <w:spacing w:val="-7"/>
                <w:w w:val="105"/>
                <w:sz w:val="24"/>
                <w:szCs w:val="24"/>
              </w:rPr>
              <w:t xml:space="preserve"> </w:t>
            </w:r>
            <w:r w:rsidRPr="00446F02">
              <w:rPr>
                <w:rFonts w:ascii="Roboto" w:hAnsi="Roboto"/>
                <w:w w:val="105"/>
                <w:sz w:val="24"/>
                <w:szCs w:val="24"/>
              </w:rPr>
              <w:t>denied</w:t>
            </w:r>
            <w:r w:rsidRPr="00446F02">
              <w:rPr>
                <w:rFonts w:ascii="Roboto" w:hAnsi="Roboto"/>
                <w:spacing w:val="-7"/>
                <w:w w:val="105"/>
                <w:sz w:val="24"/>
                <w:szCs w:val="24"/>
              </w:rPr>
              <w:t xml:space="preserve"> </w:t>
            </w:r>
            <w:r w:rsidRPr="00446F02">
              <w:rPr>
                <w:rFonts w:ascii="Roboto" w:hAnsi="Roboto"/>
                <w:w w:val="105"/>
                <w:sz w:val="24"/>
                <w:szCs w:val="24"/>
              </w:rPr>
              <w:t>a</w:t>
            </w:r>
            <w:r w:rsidRPr="00446F02">
              <w:rPr>
                <w:rFonts w:ascii="Roboto" w:hAnsi="Roboto"/>
                <w:spacing w:val="-7"/>
                <w:w w:val="105"/>
                <w:sz w:val="24"/>
                <w:szCs w:val="24"/>
              </w:rPr>
              <w:t xml:space="preserve"> </w:t>
            </w:r>
            <w:r w:rsidRPr="00446F02">
              <w:rPr>
                <w:rFonts w:ascii="Roboto" w:hAnsi="Roboto"/>
                <w:w w:val="105"/>
                <w:sz w:val="24"/>
                <w:szCs w:val="24"/>
              </w:rPr>
              <w:t>full</w:t>
            </w:r>
            <w:r w:rsidRPr="00446F02">
              <w:rPr>
                <w:rFonts w:ascii="Roboto" w:hAnsi="Roboto"/>
                <w:spacing w:val="-7"/>
                <w:w w:val="105"/>
                <w:sz w:val="24"/>
                <w:szCs w:val="24"/>
              </w:rPr>
              <w:t xml:space="preserve"> </w:t>
            </w:r>
            <w:r w:rsidRPr="00446F02">
              <w:rPr>
                <w:rFonts w:ascii="Roboto" w:hAnsi="Roboto"/>
                <w:w w:val="105"/>
                <w:sz w:val="24"/>
                <w:szCs w:val="24"/>
              </w:rPr>
              <w:t>opportunity</w:t>
            </w:r>
            <w:r w:rsidRPr="00446F02">
              <w:rPr>
                <w:rFonts w:ascii="Roboto" w:hAnsi="Roboto"/>
                <w:spacing w:val="-7"/>
                <w:w w:val="105"/>
                <w:sz w:val="24"/>
                <w:szCs w:val="24"/>
              </w:rPr>
              <w:t xml:space="preserve"> </w:t>
            </w:r>
            <w:r w:rsidRPr="00446F02">
              <w:rPr>
                <w:rFonts w:ascii="Roboto" w:hAnsi="Roboto"/>
                <w:w w:val="105"/>
                <w:sz w:val="24"/>
                <w:szCs w:val="24"/>
              </w:rPr>
              <w:t>to participate in aspects of economic, social, and civil life.</w:t>
            </w:r>
          </w:p>
          <w:p w14:paraId="2BE74645" w14:textId="0EF837A2" w:rsidR="008D4E6C" w:rsidRPr="00446F02" w:rsidRDefault="008D4E6C" w:rsidP="009811F9">
            <w:pPr>
              <w:pStyle w:val="TableParagraph"/>
              <w:spacing w:line="254" w:lineRule="auto"/>
              <w:ind w:left="1074" w:right="271"/>
              <w:rPr>
                <w:rFonts w:ascii="Roboto" w:hAnsi="Roboto"/>
                <w:w w:val="105"/>
                <w:sz w:val="24"/>
                <w:szCs w:val="24"/>
              </w:rPr>
            </w:pPr>
          </w:p>
        </w:tc>
      </w:tr>
      <w:tr w:rsidR="00EB3E27" w:rsidRPr="00446F02" w14:paraId="256FEBF4" w14:textId="77777777" w:rsidTr="00997B98">
        <w:trPr>
          <w:trHeight w:val="922"/>
        </w:trPr>
        <w:tc>
          <w:tcPr>
            <w:tcW w:w="3193" w:type="dxa"/>
          </w:tcPr>
          <w:p w14:paraId="722DA6B6" w14:textId="7BE4EC24" w:rsidR="00EB3E27" w:rsidRPr="00446F02" w:rsidRDefault="00EB3E27" w:rsidP="009811F9">
            <w:pPr>
              <w:pStyle w:val="TableParagraph"/>
              <w:spacing w:before="0"/>
              <w:ind w:left="588" w:right="714"/>
              <w:rPr>
                <w:rFonts w:ascii="Roboto" w:hAnsi="Roboto"/>
                <w:b/>
                <w:color w:val="4F6228" w:themeColor="accent3" w:themeShade="80"/>
                <w:w w:val="105"/>
                <w:sz w:val="24"/>
                <w:szCs w:val="24"/>
              </w:rPr>
            </w:pPr>
            <w:r w:rsidRPr="00446F02">
              <w:rPr>
                <w:rFonts w:ascii="Roboto" w:hAnsi="Roboto"/>
                <w:b/>
                <w:color w:val="4F6228" w:themeColor="accent3" w:themeShade="80"/>
                <w:w w:val="105"/>
                <w:sz w:val="24"/>
                <w:szCs w:val="24"/>
              </w:rPr>
              <w:lastRenderedPageBreak/>
              <w:t xml:space="preserve">Unseen Diversity </w:t>
            </w:r>
            <w:r w:rsidRPr="00446F02">
              <w:rPr>
                <w:rFonts w:ascii="Roboto" w:hAnsi="Roboto"/>
                <w:b/>
                <w:color w:val="4F6228" w:themeColor="accent3" w:themeShade="80"/>
                <w:spacing w:val="-2"/>
                <w:w w:val="105"/>
                <w:sz w:val="24"/>
                <w:szCs w:val="24"/>
              </w:rPr>
              <w:t>Characteristic</w:t>
            </w:r>
          </w:p>
        </w:tc>
        <w:tc>
          <w:tcPr>
            <w:tcW w:w="5935" w:type="dxa"/>
          </w:tcPr>
          <w:p w14:paraId="5C618D20" w14:textId="637AFC98" w:rsidR="00EB3E27" w:rsidRPr="00446F02" w:rsidRDefault="00EB3E27" w:rsidP="009811F9">
            <w:pPr>
              <w:pStyle w:val="TableParagraph"/>
              <w:spacing w:before="16" w:line="254" w:lineRule="auto"/>
              <w:ind w:left="1074" w:right="271"/>
              <w:rPr>
                <w:rFonts w:ascii="Roboto" w:hAnsi="Roboto"/>
                <w:w w:val="105"/>
                <w:sz w:val="24"/>
                <w:szCs w:val="24"/>
              </w:rPr>
            </w:pPr>
            <w:r w:rsidRPr="00446F02">
              <w:rPr>
                <w:rFonts w:ascii="Roboto" w:hAnsi="Roboto"/>
                <w:w w:val="105"/>
                <w:sz w:val="24"/>
                <w:szCs w:val="24"/>
              </w:rPr>
              <w:t>Non-visible personal characteristics such as background, culture, and personality,</w:t>
            </w:r>
            <w:r w:rsidRPr="00446F02">
              <w:rPr>
                <w:rFonts w:ascii="Roboto" w:hAnsi="Roboto"/>
                <w:spacing w:val="-5"/>
                <w:w w:val="105"/>
                <w:sz w:val="24"/>
                <w:szCs w:val="24"/>
              </w:rPr>
              <w:t xml:space="preserve"> </w:t>
            </w:r>
            <w:r w:rsidRPr="00446F02">
              <w:rPr>
                <w:rFonts w:ascii="Roboto" w:hAnsi="Roboto"/>
                <w:w w:val="105"/>
                <w:sz w:val="24"/>
                <w:szCs w:val="24"/>
              </w:rPr>
              <w:t>as</w:t>
            </w:r>
            <w:r w:rsidRPr="00446F02">
              <w:rPr>
                <w:rFonts w:ascii="Roboto" w:hAnsi="Roboto"/>
                <w:spacing w:val="-5"/>
                <w:w w:val="105"/>
                <w:sz w:val="24"/>
                <w:szCs w:val="24"/>
              </w:rPr>
              <w:t xml:space="preserve"> </w:t>
            </w:r>
            <w:r w:rsidRPr="00446F02">
              <w:rPr>
                <w:rFonts w:ascii="Roboto" w:hAnsi="Roboto"/>
                <w:w w:val="105"/>
                <w:sz w:val="24"/>
                <w:szCs w:val="24"/>
              </w:rPr>
              <w:t>well</w:t>
            </w:r>
            <w:r w:rsidRPr="00446F02">
              <w:rPr>
                <w:rFonts w:ascii="Roboto" w:hAnsi="Roboto"/>
                <w:spacing w:val="-5"/>
                <w:w w:val="105"/>
                <w:sz w:val="24"/>
                <w:szCs w:val="24"/>
              </w:rPr>
              <w:t xml:space="preserve"> </w:t>
            </w:r>
            <w:r w:rsidRPr="00446F02">
              <w:rPr>
                <w:rFonts w:ascii="Roboto" w:hAnsi="Roboto"/>
                <w:w w:val="105"/>
                <w:sz w:val="24"/>
                <w:szCs w:val="24"/>
              </w:rPr>
              <w:t>as</w:t>
            </w:r>
            <w:r w:rsidRPr="00446F02">
              <w:rPr>
                <w:rFonts w:ascii="Roboto" w:hAnsi="Roboto"/>
                <w:spacing w:val="-5"/>
                <w:w w:val="105"/>
                <w:sz w:val="24"/>
                <w:szCs w:val="24"/>
              </w:rPr>
              <w:t xml:space="preserve"> </w:t>
            </w:r>
            <w:r w:rsidRPr="00446F02">
              <w:rPr>
                <w:rFonts w:ascii="Roboto" w:hAnsi="Roboto"/>
                <w:w w:val="105"/>
                <w:sz w:val="24"/>
                <w:szCs w:val="24"/>
              </w:rPr>
              <w:t>protected</w:t>
            </w:r>
            <w:r w:rsidRPr="00446F02">
              <w:rPr>
                <w:rFonts w:ascii="Roboto" w:hAnsi="Roboto"/>
                <w:spacing w:val="-5"/>
                <w:w w:val="105"/>
                <w:sz w:val="24"/>
                <w:szCs w:val="24"/>
              </w:rPr>
              <w:t xml:space="preserve"> </w:t>
            </w:r>
            <w:r w:rsidRPr="00446F02">
              <w:rPr>
                <w:rFonts w:ascii="Roboto" w:hAnsi="Roboto"/>
                <w:w w:val="105"/>
                <w:sz w:val="24"/>
                <w:szCs w:val="24"/>
              </w:rPr>
              <w:t>classes</w:t>
            </w:r>
            <w:r w:rsidRPr="00446F02">
              <w:rPr>
                <w:rFonts w:ascii="Roboto" w:hAnsi="Roboto"/>
                <w:spacing w:val="-5"/>
                <w:w w:val="105"/>
                <w:sz w:val="24"/>
                <w:szCs w:val="24"/>
              </w:rPr>
              <w:t xml:space="preserve"> </w:t>
            </w:r>
            <w:r w:rsidRPr="00446F02">
              <w:rPr>
                <w:rFonts w:ascii="Roboto" w:hAnsi="Roboto"/>
                <w:w w:val="105"/>
                <w:sz w:val="24"/>
                <w:szCs w:val="24"/>
              </w:rPr>
              <w:t>such</w:t>
            </w:r>
            <w:r w:rsidRPr="00446F02">
              <w:rPr>
                <w:rFonts w:ascii="Roboto" w:hAnsi="Roboto"/>
                <w:spacing w:val="-5"/>
                <w:w w:val="105"/>
                <w:sz w:val="24"/>
                <w:szCs w:val="24"/>
              </w:rPr>
              <w:t xml:space="preserve"> </w:t>
            </w:r>
            <w:r w:rsidRPr="00446F02">
              <w:rPr>
                <w:rFonts w:ascii="Roboto" w:hAnsi="Roboto"/>
                <w:w w:val="105"/>
                <w:sz w:val="24"/>
                <w:szCs w:val="24"/>
              </w:rPr>
              <w:t>as</w:t>
            </w:r>
            <w:r w:rsidRPr="00446F02">
              <w:rPr>
                <w:rFonts w:ascii="Roboto" w:hAnsi="Roboto"/>
                <w:spacing w:val="-5"/>
                <w:w w:val="105"/>
                <w:sz w:val="24"/>
                <w:szCs w:val="24"/>
              </w:rPr>
              <w:t xml:space="preserve"> </w:t>
            </w:r>
            <w:r w:rsidRPr="00446F02">
              <w:rPr>
                <w:rFonts w:ascii="Roboto" w:hAnsi="Roboto"/>
                <w:w w:val="105"/>
                <w:sz w:val="24"/>
                <w:szCs w:val="24"/>
              </w:rPr>
              <w:t>disability,</w:t>
            </w:r>
            <w:r w:rsidRPr="00446F02">
              <w:rPr>
                <w:rFonts w:ascii="Roboto" w:hAnsi="Roboto"/>
                <w:spacing w:val="-5"/>
                <w:w w:val="105"/>
                <w:sz w:val="24"/>
                <w:szCs w:val="24"/>
              </w:rPr>
              <w:t xml:space="preserve"> </w:t>
            </w:r>
            <w:r w:rsidRPr="00446F02">
              <w:rPr>
                <w:rFonts w:ascii="Roboto" w:hAnsi="Roboto"/>
                <w:w w:val="105"/>
                <w:sz w:val="24"/>
                <w:szCs w:val="24"/>
              </w:rPr>
              <w:t>sexual</w:t>
            </w:r>
            <w:r w:rsidRPr="00446F02">
              <w:rPr>
                <w:rFonts w:ascii="Roboto" w:hAnsi="Roboto"/>
                <w:spacing w:val="-5"/>
                <w:w w:val="105"/>
                <w:sz w:val="24"/>
                <w:szCs w:val="24"/>
              </w:rPr>
              <w:t xml:space="preserve"> </w:t>
            </w:r>
            <w:r w:rsidRPr="00446F02">
              <w:rPr>
                <w:rFonts w:ascii="Roboto" w:hAnsi="Roboto"/>
                <w:w w:val="105"/>
                <w:sz w:val="24"/>
                <w:szCs w:val="24"/>
              </w:rPr>
              <w:t>orientation, and religion and belief.</w:t>
            </w:r>
          </w:p>
        </w:tc>
      </w:tr>
    </w:tbl>
    <w:p w14:paraId="707F50B4" w14:textId="0A072D19" w:rsidR="00E712C5" w:rsidRPr="00446F02" w:rsidRDefault="00E712C5" w:rsidP="00E712C5">
      <w:pPr>
        <w:rPr>
          <w:rFonts w:ascii="Roboto" w:hAnsi="Roboto"/>
        </w:rPr>
      </w:pPr>
    </w:p>
    <w:p w14:paraId="797565F4" w14:textId="77777777" w:rsidR="006638A0" w:rsidRPr="00446F02" w:rsidRDefault="006638A0" w:rsidP="000F4BF5">
      <w:pPr>
        <w:pStyle w:val="BodyText"/>
        <w:spacing w:before="11"/>
        <w:ind w:left="1440" w:right="1300"/>
        <w:rPr>
          <w:rFonts w:ascii="Roboto" w:hAnsi="Roboto"/>
          <w:b/>
          <w:sz w:val="24"/>
        </w:rPr>
      </w:pPr>
    </w:p>
    <w:p w14:paraId="6E2EC2F3" w14:textId="4587E91F" w:rsidR="00896112" w:rsidRPr="00446F02" w:rsidRDefault="00896112">
      <w:pPr>
        <w:rPr>
          <w:rFonts w:ascii="Roboto" w:hAnsi="Roboto"/>
          <w:b/>
          <w:bCs/>
          <w:color w:val="3559A3"/>
          <w:w w:val="105"/>
          <w:sz w:val="44"/>
          <w:szCs w:val="44"/>
        </w:rPr>
      </w:pPr>
      <w:bookmarkStart w:id="54" w:name="_Hlk134560124"/>
    </w:p>
    <w:p w14:paraId="4CDFF0B2" w14:textId="77777777" w:rsidR="0017178E" w:rsidRPr="00446F02" w:rsidRDefault="0017178E">
      <w:pPr>
        <w:rPr>
          <w:rFonts w:ascii="Roboto" w:hAnsi="Roboto"/>
          <w:b/>
          <w:bCs/>
          <w:color w:val="3559A3"/>
          <w:w w:val="105"/>
          <w:sz w:val="44"/>
          <w:szCs w:val="44"/>
        </w:rPr>
      </w:pPr>
    </w:p>
    <w:p w14:paraId="1488F9E0" w14:textId="77777777" w:rsidR="0017178E" w:rsidRPr="00446F02" w:rsidRDefault="0017178E">
      <w:pPr>
        <w:rPr>
          <w:rFonts w:ascii="Roboto" w:hAnsi="Roboto"/>
          <w:b/>
          <w:bCs/>
          <w:color w:val="3559A3"/>
          <w:w w:val="105"/>
          <w:sz w:val="44"/>
          <w:szCs w:val="44"/>
        </w:rPr>
      </w:pPr>
    </w:p>
    <w:p w14:paraId="638DE2A9" w14:textId="77777777" w:rsidR="0017178E" w:rsidRPr="00446F02" w:rsidRDefault="0017178E">
      <w:pPr>
        <w:rPr>
          <w:rFonts w:ascii="Roboto" w:hAnsi="Roboto"/>
          <w:b/>
          <w:bCs/>
          <w:color w:val="3559A3"/>
          <w:w w:val="105"/>
          <w:sz w:val="44"/>
          <w:szCs w:val="44"/>
        </w:rPr>
      </w:pPr>
    </w:p>
    <w:p w14:paraId="2F5D86DE" w14:textId="77777777" w:rsidR="0017178E" w:rsidRPr="00446F02" w:rsidRDefault="0017178E">
      <w:pPr>
        <w:rPr>
          <w:rFonts w:ascii="Roboto" w:hAnsi="Roboto"/>
          <w:b/>
          <w:bCs/>
          <w:color w:val="3559A3"/>
          <w:w w:val="105"/>
          <w:sz w:val="44"/>
          <w:szCs w:val="44"/>
        </w:rPr>
      </w:pPr>
    </w:p>
    <w:p w14:paraId="0A6B80AE" w14:textId="77777777" w:rsidR="0017178E" w:rsidRPr="00446F02" w:rsidRDefault="0017178E">
      <w:pPr>
        <w:rPr>
          <w:rFonts w:ascii="Roboto" w:hAnsi="Roboto"/>
          <w:b/>
          <w:bCs/>
          <w:color w:val="3559A3"/>
          <w:w w:val="105"/>
          <w:sz w:val="44"/>
          <w:szCs w:val="44"/>
        </w:rPr>
      </w:pPr>
    </w:p>
    <w:p w14:paraId="45913F39" w14:textId="77777777" w:rsidR="0017178E" w:rsidRPr="00446F02" w:rsidRDefault="0017178E">
      <w:pPr>
        <w:rPr>
          <w:rFonts w:ascii="Roboto" w:hAnsi="Roboto"/>
          <w:b/>
          <w:bCs/>
          <w:color w:val="3559A3"/>
          <w:w w:val="105"/>
          <w:sz w:val="44"/>
          <w:szCs w:val="44"/>
        </w:rPr>
      </w:pPr>
    </w:p>
    <w:p w14:paraId="78610DA5" w14:textId="77777777" w:rsidR="0017178E" w:rsidRPr="00446F02" w:rsidRDefault="0017178E">
      <w:pPr>
        <w:rPr>
          <w:rFonts w:ascii="Roboto" w:hAnsi="Roboto"/>
          <w:b/>
          <w:bCs/>
          <w:color w:val="3559A3"/>
          <w:w w:val="105"/>
          <w:sz w:val="44"/>
          <w:szCs w:val="44"/>
        </w:rPr>
      </w:pPr>
    </w:p>
    <w:p w14:paraId="6B804E9B" w14:textId="77777777" w:rsidR="0017178E" w:rsidRPr="00446F02" w:rsidRDefault="0017178E">
      <w:pPr>
        <w:rPr>
          <w:rFonts w:ascii="Roboto" w:hAnsi="Roboto"/>
          <w:b/>
          <w:bCs/>
          <w:color w:val="3559A3"/>
          <w:w w:val="105"/>
          <w:sz w:val="44"/>
          <w:szCs w:val="44"/>
        </w:rPr>
      </w:pPr>
    </w:p>
    <w:p w14:paraId="52DAFF49" w14:textId="45266CF5" w:rsidR="00F87EA7" w:rsidRPr="00446F02" w:rsidRDefault="00F87EA7" w:rsidP="009811F9">
      <w:pPr>
        <w:pStyle w:val="Heading1"/>
        <w:ind w:right="1300"/>
        <w:rPr>
          <w:rFonts w:ascii="Roboto" w:hAnsi="Roboto"/>
          <w:color w:val="4F6228" w:themeColor="accent3" w:themeShade="80"/>
          <w:spacing w:val="-2"/>
          <w:w w:val="105"/>
        </w:rPr>
      </w:pPr>
      <w:r w:rsidRPr="00446F02">
        <w:rPr>
          <w:rFonts w:ascii="Roboto" w:hAnsi="Roboto"/>
          <w:color w:val="4F6228" w:themeColor="accent3" w:themeShade="80"/>
          <w:w w:val="105"/>
        </w:rPr>
        <w:t>ACKNOWLEDGEMENT OF SUPPORT FOR DEIA STRATEGIC PLAN DEVELOPMENT</w:t>
      </w:r>
    </w:p>
    <w:bookmarkEnd w:id="54"/>
    <w:p w14:paraId="368063C5" w14:textId="7C695784" w:rsidR="00F87EA7" w:rsidRPr="00446F02" w:rsidRDefault="00304E26" w:rsidP="009811F9">
      <w:pPr>
        <w:pStyle w:val="Heading1"/>
        <w:ind w:right="1300"/>
        <w:jc w:val="both"/>
        <w:rPr>
          <w:rFonts w:ascii="Roboto" w:hAnsi="Roboto"/>
          <w:b w:val="0"/>
          <w:bCs w:val="0"/>
          <w:sz w:val="22"/>
          <w:szCs w:val="22"/>
        </w:rPr>
      </w:pPr>
      <w:r w:rsidRPr="00446F02">
        <w:rPr>
          <w:rFonts w:ascii="Roboto" w:hAnsi="Roboto"/>
          <w:b w:val="0"/>
          <w:bCs w:val="0"/>
          <w:sz w:val="22"/>
          <w:szCs w:val="22"/>
        </w:rPr>
        <w:t>The following individuals served as representatives from the City Council, City Manager’s Office</w:t>
      </w:r>
      <w:r w:rsidR="000F4BF5" w:rsidRPr="00446F02">
        <w:rPr>
          <w:rFonts w:ascii="Roboto" w:hAnsi="Roboto"/>
          <w:b w:val="0"/>
          <w:bCs w:val="0"/>
          <w:sz w:val="22"/>
          <w:szCs w:val="22"/>
        </w:rPr>
        <w:t>,</w:t>
      </w:r>
      <w:r w:rsidRPr="00446F02">
        <w:rPr>
          <w:rFonts w:ascii="Roboto" w:hAnsi="Roboto"/>
          <w:b w:val="0"/>
          <w:bCs w:val="0"/>
          <w:sz w:val="22"/>
          <w:szCs w:val="22"/>
        </w:rPr>
        <w:t xml:space="preserve"> and the Kenmore Community, contributing to the development of the Kenmore DEIA Strategic Plan. We are grateful to these individuals for their valuable insights, unwavering dedication, and professional expertise. We also acknowledge that there may be others who have played a </w:t>
      </w:r>
      <w:r w:rsidR="000F4BF5" w:rsidRPr="00446F02">
        <w:rPr>
          <w:rFonts w:ascii="Roboto" w:hAnsi="Roboto"/>
          <w:b w:val="0"/>
          <w:bCs w:val="0"/>
          <w:sz w:val="22"/>
          <w:szCs w:val="22"/>
        </w:rPr>
        <w:t>role but</w:t>
      </w:r>
      <w:r w:rsidRPr="00446F02">
        <w:rPr>
          <w:rFonts w:ascii="Roboto" w:hAnsi="Roboto"/>
          <w:b w:val="0"/>
          <w:bCs w:val="0"/>
          <w:sz w:val="22"/>
          <w:szCs w:val="22"/>
        </w:rPr>
        <w:t xml:space="preserve"> are not listed here; we apologize for any oversight and sincerely appreciate your contributions.</w:t>
      </w:r>
    </w:p>
    <w:p w14:paraId="5BEF5BAF" w14:textId="77777777" w:rsidR="008D4E6C" w:rsidRPr="00446F02" w:rsidRDefault="008D4E6C" w:rsidP="009811F9">
      <w:pPr>
        <w:pStyle w:val="Heading1"/>
        <w:ind w:left="0" w:right="1300"/>
        <w:rPr>
          <w:rFonts w:ascii="Roboto" w:hAnsi="Roboto"/>
          <w:sz w:val="24"/>
          <w:szCs w:val="24"/>
          <w:u w:val="single"/>
        </w:rPr>
      </w:pPr>
    </w:p>
    <w:p w14:paraId="1E722C3C" w14:textId="773957CA" w:rsidR="00304E26" w:rsidRPr="00446F02" w:rsidRDefault="00CF6DA2" w:rsidP="000F4BF5">
      <w:pPr>
        <w:pStyle w:val="Heading1"/>
        <w:ind w:right="1300"/>
        <w:rPr>
          <w:rFonts w:ascii="Roboto" w:hAnsi="Roboto"/>
          <w:sz w:val="22"/>
          <w:szCs w:val="22"/>
          <w:u w:val="single"/>
        </w:rPr>
      </w:pPr>
      <w:r w:rsidRPr="00446F02">
        <w:rPr>
          <w:rFonts w:ascii="Roboto" w:hAnsi="Roboto"/>
          <w:sz w:val="22"/>
          <w:szCs w:val="22"/>
          <w:u w:val="single"/>
        </w:rPr>
        <w:t>The City of Kenmore Community</w:t>
      </w:r>
    </w:p>
    <w:p w14:paraId="0C2E3A42" w14:textId="17A99452" w:rsidR="00CF6DA2" w:rsidRPr="00446F02" w:rsidRDefault="00CF6DA2" w:rsidP="000F4BF5">
      <w:pPr>
        <w:pStyle w:val="Heading1"/>
        <w:ind w:right="1300"/>
        <w:rPr>
          <w:rFonts w:ascii="Roboto" w:hAnsi="Roboto"/>
          <w:b w:val="0"/>
          <w:bCs w:val="0"/>
          <w:sz w:val="22"/>
          <w:szCs w:val="22"/>
        </w:rPr>
      </w:pPr>
      <w:r w:rsidRPr="00446F02">
        <w:rPr>
          <w:rFonts w:ascii="Roboto" w:hAnsi="Roboto"/>
          <w:b w:val="0"/>
          <w:bCs w:val="0"/>
          <w:sz w:val="22"/>
          <w:szCs w:val="22"/>
        </w:rPr>
        <w:t xml:space="preserve">Those members of the City of Kenmore community includes those that either live, work and/or recreate within the municipality. </w:t>
      </w:r>
    </w:p>
    <w:p w14:paraId="71087327" w14:textId="77777777" w:rsidR="001F29C4" w:rsidRPr="00446F02" w:rsidRDefault="001F29C4" w:rsidP="000F4BF5">
      <w:pPr>
        <w:pStyle w:val="Heading1"/>
        <w:ind w:right="1300"/>
        <w:rPr>
          <w:rFonts w:ascii="Roboto" w:hAnsi="Roboto"/>
          <w:sz w:val="22"/>
          <w:szCs w:val="22"/>
          <w:u w:val="single"/>
        </w:rPr>
      </w:pPr>
    </w:p>
    <w:p w14:paraId="00E5F6F7" w14:textId="0734009E" w:rsidR="00304E26" w:rsidRPr="00446F02" w:rsidRDefault="00304E26" w:rsidP="000F4BF5">
      <w:pPr>
        <w:pStyle w:val="Heading1"/>
        <w:ind w:right="1300"/>
        <w:rPr>
          <w:rFonts w:ascii="Roboto" w:hAnsi="Roboto"/>
          <w:sz w:val="22"/>
          <w:szCs w:val="22"/>
          <w:u w:val="single"/>
        </w:rPr>
      </w:pPr>
      <w:r w:rsidRPr="00446F02">
        <w:rPr>
          <w:rFonts w:ascii="Roboto" w:hAnsi="Roboto"/>
          <w:sz w:val="22"/>
          <w:szCs w:val="22"/>
          <w:u w:val="single"/>
        </w:rPr>
        <w:t>Kenmore City Council</w:t>
      </w:r>
    </w:p>
    <w:p w14:paraId="51A65CCC" w14:textId="692AE13B" w:rsidR="00077611" w:rsidRPr="00446F02" w:rsidRDefault="00077611" w:rsidP="000F4BF5">
      <w:pPr>
        <w:pStyle w:val="Heading1"/>
        <w:ind w:right="1300"/>
        <w:rPr>
          <w:rFonts w:ascii="Roboto" w:hAnsi="Roboto"/>
          <w:b w:val="0"/>
          <w:bCs w:val="0"/>
          <w:sz w:val="22"/>
          <w:szCs w:val="22"/>
        </w:rPr>
      </w:pPr>
      <w:r w:rsidRPr="00446F02">
        <w:rPr>
          <w:rFonts w:ascii="Roboto" w:hAnsi="Roboto"/>
          <w:b w:val="0"/>
          <w:bCs w:val="0"/>
          <w:sz w:val="22"/>
          <w:szCs w:val="22"/>
        </w:rPr>
        <w:lastRenderedPageBreak/>
        <w:t>Mayor Nigel Herbig</w:t>
      </w:r>
      <w:r w:rsidR="00582555" w:rsidRPr="00446F02">
        <w:rPr>
          <w:rFonts w:ascii="Roboto" w:hAnsi="Roboto"/>
          <w:b w:val="0"/>
          <w:bCs w:val="0"/>
          <w:sz w:val="22"/>
          <w:szCs w:val="22"/>
        </w:rPr>
        <w:tab/>
      </w:r>
      <w:r w:rsidR="00582555" w:rsidRPr="00446F02">
        <w:rPr>
          <w:rFonts w:ascii="Roboto" w:hAnsi="Roboto"/>
          <w:b w:val="0"/>
          <w:bCs w:val="0"/>
          <w:sz w:val="22"/>
          <w:szCs w:val="22"/>
        </w:rPr>
        <w:tab/>
      </w:r>
      <w:r w:rsidR="00582555" w:rsidRPr="00446F02">
        <w:rPr>
          <w:rFonts w:ascii="Roboto" w:hAnsi="Roboto"/>
          <w:b w:val="0"/>
          <w:bCs w:val="0"/>
          <w:sz w:val="22"/>
          <w:szCs w:val="22"/>
        </w:rPr>
        <w:tab/>
      </w:r>
      <w:r w:rsidR="00900909" w:rsidRPr="00446F02">
        <w:rPr>
          <w:rFonts w:ascii="Roboto" w:hAnsi="Roboto"/>
          <w:b w:val="0"/>
          <w:bCs w:val="0"/>
          <w:sz w:val="22"/>
          <w:szCs w:val="22"/>
        </w:rPr>
        <w:t xml:space="preserve"> </w:t>
      </w:r>
      <w:r w:rsidR="00582555" w:rsidRPr="00446F02">
        <w:rPr>
          <w:rFonts w:ascii="Roboto" w:hAnsi="Roboto"/>
          <w:b w:val="0"/>
          <w:bCs w:val="0"/>
          <w:sz w:val="22"/>
          <w:szCs w:val="22"/>
        </w:rPr>
        <w:tab/>
        <w:t xml:space="preserve"> Deputy Mayor Melanie O’Cain</w:t>
      </w:r>
    </w:p>
    <w:p w14:paraId="02C5AC02" w14:textId="51D7B3BC" w:rsidR="00077611" w:rsidRPr="00446F02" w:rsidRDefault="00077611" w:rsidP="000F4BF5">
      <w:pPr>
        <w:pStyle w:val="Heading1"/>
        <w:ind w:right="1300"/>
        <w:rPr>
          <w:rFonts w:ascii="Roboto" w:hAnsi="Roboto"/>
          <w:b w:val="0"/>
          <w:bCs w:val="0"/>
          <w:sz w:val="22"/>
          <w:szCs w:val="22"/>
        </w:rPr>
      </w:pPr>
      <w:r w:rsidRPr="00446F02">
        <w:rPr>
          <w:rFonts w:ascii="Roboto" w:hAnsi="Roboto"/>
          <w:b w:val="0"/>
          <w:bCs w:val="0"/>
          <w:sz w:val="22"/>
          <w:szCs w:val="22"/>
        </w:rPr>
        <w:t>Councilmember David Baker</w:t>
      </w:r>
      <w:r w:rsidR="00582555" w:rsidRPr="00446F02">
        <w:rPr>
          <w:rFonts w:ascii="Roboto" w:hAnsi="Roboto"/>
          <w:b w:val="0"/>
          <w:bCs w:val="0"/>
          <w:sz w:val="22"/>
          <w:szCs w:val="22"/>
        </w:rPr>
        <w:tab/>
      </w:r>
      <w:r w:rsidR="00582555" w:rsidRPr="00446F02">
        <w:rPr>
          <w:rFonts w:ascii="Roboto" w:hAnsi="Roboto"/>
          <w:b w:val="0"/>
          <w:bCs w:val="0"/>
          <w:sz w:val="22"/>
          <w:szCs w:val="22"/>
        </w:rPr>
        <w:tab/>
        <w:t xml:space="preserve"> </w:t>
      </w:r>
      <w:r w:rsidR="00582555" w:rsidRPr="00446F02">
        <w:rPr>
          <w:rFonts w:ascii="Roboto" w:hAnsi="Roboto"/>
          <w:b w:val="0"/>
          <w:bCs w:val="0"/>
          <w:sz w:val="22"/>
          <w:szCs w:val="22"/>
        </w:rPr>
        <w:tab/>
        <w:t xml:space="preserve"> Councilmember Joe Marshall</w:t>
      </w:r>
    </w:p>
    <w:p w14:paraId="6725E5FD" w14:textId="075F18A4" w:rsidR="00077611" w:rsidRPr="00446F02" w:rsidRDefault="00077611" w:rsidP="000F4BF5">
      <w:pPr>
        <w:pStyle w:val="Heading1"/>
        <w:ind w:right="1300"/>
        <w:rPr>
          <w:rFonts w:ascii="Roboto" w:hAnsi="Roboto"/>
          <w:b w:val="0"/>
          <w:bCs w:val="0"/>
          <w:sz w:val="22"/>
          <w:szCs w:val="22"/>
        </w:rPr>
      </w:pPr>
      <w:r w:rsidRPr="00446F02">
        <w:rPr>
          <w:rFonts w:ascii="Roboto" w:hAnsi="Roboto"/>
          <w:b w:val="0"/>
          <w:bCs w:val="0"/>
          <w:sz w:val="22"/>
          <w:szCs w:val="22"/>
        </w:rPr>
        <w:t>Councilmember Angela Kugler</w:t>
      </w:r>
      <w:r w:rsidR="00582555" w:rsidRPr="00446F02">
        <w:rPr>
          <w:rFonts w:ascii="Roboto" w:hAnsi="Roboto"/>
          <w:b w:val="0"/>
          <w:bCs w:val="0"/>
          <w:sz w:val="22"/>
          <w:szCs w:val="22"/>
        </w:rPr>
        <w:tab/>
      </w:r>
      <w:r w:rsidR="00900909" w:rsidRPr="00446F02">
        <w:rPr>
          <w:rFonts w:ascii="Roboto" w:hAnsi="Roboto"/>
          <w:b w:val="0"/>
          <w:bCs w:val="0"/>
          <w:sz w:val="22"/>
          <w:szCs w:val="22"/>
        </w:rPr>
        <w:t xml:space="preserve">      </w:t>
      </w:r>
      <w:r w:rsidR="00582555" w:rsidRPr="00446F02">
        <w:rPr>
          <w:rFonts w:ascii="Roboto" w:hAnsi="Roboto"/>
          <w:b w:val="0"/>
          <w:bCs w:val="0"/>
          <w:sz w:val="22"/>
          <w:szCs w:val="22"/>
        </w:rPr>
        <w:t xml:space="preserve"> </w:t>
      </w:r>
      <w:r w:rsidR="00582555" w:rsidRPr="00446F02">
        <w:rPr>
          <w:rFonts w:ascii="Roboto" w:hAnsi="Roboto"/>
          <w:b w:val="0"/>
          <w:bCs w:val="0"/>
          <w:sz w:val="22"/>
          <w:szCs w:val="22"/>
        </w:rPr>
        <w:tab/>
        <w:t xml:space="preserve"> Councilmember Corina Pfeil</w:t>
      </w:r>
    </w:p>
    <w:p w14:paraId="1E1D7BBA" w14:textId="2C53F4E8" w:rsidR="00077611"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Councilmember Debra Srebnik</w:t>
      </w:r>
    </w:p>
    <w:p w14:paraId="1D7EBA2B" w14:textId="77777777" w:rsidR="00997B98" w:rsidRPr="00446F02" w:rsidRDefault="00997B98" w:rsidP="000F4BF5">
      <w:pPr>
        <w:pStyle w:val="Heading1"/>
        <w:ind w:right="1300"/>
        <w:rPr>
          <w:rFonts w:ascii="Roboto" w:hAnsi="Roboto"/>
          <w:sz w:val="22"/>
          <w:szCs w:val="22"/>
          <w:u w:val="single"/>
        </w:rPr>
      </w:pPr>
    </w:p>
    <w:p w14:paraId="5499428D" w14:textId="4B57F719" w:rsidR="00304E26" w:rsidRPr="00446F02" w:rsidRDefault="00304E26" w:rsidP="000F4BF5">
      <w:pPr>
        <w:pStyle w:val="Heading1"/>
        <w:ind w:right="1300"/>
        <w:rPr>
          <w:rFonts w:ascii="Roboto" w:hAnsi="Roboto"/>
          <w:sz w:val="22"/>
          <w:szCs w:val="22"/>
          <w:u w:val="single"/>
        </w:rPr>
      </w:pPr>
      <w:r w:rsidRPr="00446F02">
        <w:rPr>
          <w:rFonts w:ascii="Roboto" w:hAnsi="Roboto"/>
          <w:sz w:val="22"/>
          <w:szCs w:val="22"/>
          <w:u w:val="single"/>
        </w:rPr>
        <w:t>Kenmore Directors Team</w:t>
      </w:r>
    </w:p>
    <w:p w14:paraId="751051D7" w14:textId="399984D9" w:rsidR="00481B1C" w:rsidRPr="00446F02" w:rsidRDefault="00481B1C" w:rsidP="000F4BF5">
      <w:pPr>
        <w:pStyle w:val="Heading1"/>
        <w:ind w:right="1300"/>
        <w:rPr>
          <w:rFonts w:ascii="Roboto" w:hAnsi="Roboto"/>
          <w:b w:val="0"/>
          <w:bCs w:val="0"/>
          <w:sz w:val="22"/>
          <w:szCs w:val="22"/>
        </w:rPr>
      </w:pPr>
      <w:r w:rsidRPr="00446F02">
        <w:rPr>
          <w:rFonts w:ascii="Roboto" w:hAnsi="Roboto"/>
          <w:b w:val="0"/>
          <w:bCs w:val="0"/>
          <w:sz w:val="22"/>
          <w:szCs w:val="22"/>
        </w:rPr>
        <w:t>Rob Karlinsey</w:t>
      </w:r>
      <w:r w:rsidR="000F4BF5" w:rsidRPr="00446F02">
        <w:rPr>
          <w:rFonts w:ascii="Roboto" w:hAnsi="Roboto"/>
          <w:b w:val="0"/>
          <w:bCs w:val="0"/>
          <w:sz w:val="22"/>
          <w:szCs w:val="22"/>
        </w:rPr>
        <w:t xml:space="preserve">, </w:t>
      </w:r>
      <w:r w:rsidRPr="00446F02">
        <w:rPr>
          <w:rFonts w:ascii="Roboto" w:hAnsi="Roboto"/>
          <w:b w:val="0"/>
          <w:bCs w:val="0"/>
          <w:sz w:val="22"/>
          <w:szCs w:val="22"/>
        </w:rPr>
        <w:t>City Manager</w:t>
      </w:r>
      <w:r w:rsidRPr="00446F02">
        <w:rPr>
          <w:rFonts w:ascii="Roboto" w:hAnsi="Roboto"/>
          <w:b w:val="0"/>
          <w:bCs w:val="0"/>
          <w:sz w:val="22"/>
          <w:szCs w:val="22"/>
        </w:rPr>
        <w:tab/>
      </w:r>
      <w:r w:rsidRPr="00446F02">
        <w:rPr>
          <w:rFonts w:ascii="Roboto" w:hAnsi="Roboto"/>
          <w:b w:val="0"/>
          <w:bCs w:val="0"/>
          <w:sz w:val="22"/>
          <w:szCs w:val="22"/>
        </w:rPr>
        <w:tab/>
      </w:r>
      <w:r w:rsidR="004D4198" w:rsidRPr="00446F02">
        <w:rPr>
          <w:rFonts w:ascii="Roboto" w:hAnsi="Roboto"/>
          <w:b w:val="0"/>
          <w:bCs w:val="0"/>
          <w:sz w:val="22"/>
          <w:szCs w:val="22"/>
        </w:rPr>
        <w:tab/>
      </w:r>
    </w:p>
    <w:p w14:paraId="3A2A6089" w14:textId="6BA31E01" w:rsidR="000F4BF5" w:rsidRPr="00446F02" w:rsidRDefault="00481B1C" w:rsidP="000F4BF5">
      <w:pPr>
        <w:pStyle w:val="Heading1"/>
        <w:ind w:right="1300"/>
        <w:rPr>
          <w:rFonts w:ascii="Roboto" w:hAnsi="Roboto"/>
          <w:b w:val="0"/>
          <w:bCs w:val="0"/>
          <w:sz w:val="22"/>
          <w:szCs w:val="22"/>
        </w:rPr>
      </w:pPr>
      <w:r w:rsidRPr="00446F02">
        <w:rPr>
          <w:rFonts w:ascii="Roboto" w:hAnsi="Roboto"/>
          <w:b w:val="0"/>
          <w:bCs w:val="0"/>
          <w:sz w:val="22"/>
          <w:szCs w:val="22"/>
        </w:rPr>
        <w:t>Stephanie Lucash</w:t>
      </w:r>
      <w:r w:rsidR="000F4BF5" w:rsidRPr="00446F02">
        <w:rPr>
          <w:rFonts w:ascii="Roboto" w:hAnsi="Roboto"/>
          <w:b w:val="0"/>
          <w:bCs w:val="0"/>
          <w:sz w:val="22"/>
          <w:szCs w:val="22"/>
        </w:rPr>
        <w:t xml:space="preserve">, </w:t>
      </w:r>
      <w:r w:rsidRPr="00446F02">
        <w:rPr>
          <w:rFonts w:ascii="Roboto" w:hAnsi="Roboto"/>
          <w:b w:val="0"/>
          <w:bCs w:val="0"/>
          <w:sz w:val="22"/>
          <w:szCs w:val="22"/>
        </w:rPr>
        <w:t>Deputy City Manager</w:t>
      </w:r>
    </w:p>
    <w:p w14:paraId="1D4598E7" w14:textId="31238176" w:rsidR="00481B1C" w:rsidRPr="00446F02" w:rsidRDefault="00481B1C" w:rsidP="000F4BF5">
      <w:pPr>
        <w:pStyle w:val="Heading1"/>
        <w:ind w:right="1300"/>
        <w:rPr>
          <w:rFonts w:ascii="Roboto" w:hAnsi="Roboto"/>
          <w:b w:val="0"/>
          <w:bCs w:val="0"/>
          <w:sz w:val="22"/>
          <w:szCs w:val="22"/>
        </w:rPr>
      </w:pPr>
      <w:r w:rsidRPr="00446F02">
        <w:rPr>
          <w:rFonts w:ascii="Roboto" w:hAnsi="Roboto"/>
          <w:b w:val="0"/>
          <w:bCs w:val="0"/>
          <w:sz w:val="22"/>
          <w:szCs w:val="22"/>
        </w:rPr>
        <w:t>Brandon Moen</w:t>
      </w:r>
      <w:r w:rsidR="0066585B" w:rsidRPr="00446F02">
        <w:rPr>
          <w:rFonts w:ascii="Roboto" w:hAnsi="Roboto"/>
          <w:b w:val="0"/>
          <w:bCs w:val="0"/>
          <w:sz w:val="22"/>
          <w:szCs w:val="22"/>
        </w:rPr>
        <w:t>, Chief of Police</w:t>
      </w:r>
    </w:p>
    <w:p w14:paraId="603351B0" w14:textId="77777777" w:rsidR="000F4BF5" w:rsidRPr="00446F02" w:rsidRDefault="004D4198" w:rsidP="000F4BF5">
      <w:pPr>
        <w:pStyle w:val="Heading1"/>
        <w:ind w:right="1300"/>
        <w:rPr>
          <w:rFonts w:ascii="Roboto" w:hAnsi="Roboto"/>
          <w:b w:val="0"/>
          <w:bCs w:val="0"/>
          <w:sz w:val="22"/>
          <w:szCs w:val="22"/>
        </w:rPr>
      </w:pPr>
      <w:r w:rsidRPr="00446F02">
        <w:rPr>
          <w:rFonts w:ascii="Roboto" w:hAnsi="Roboto"/>
          <w:b w:val="0"/>
          <w:bCs w:val="0"/>
          <w:sz w:val="22"/>
          <w:szCs w:val="22"/>
        </w:rPr>
        <w:t>John Vicente</w:t>
      </w:r>
      <w:r w:rsidR="0066585B" w:rsidRPr="00446F02">
        <w:rPr>
          <w:rFonts w:ascii="Roboto" w:hAnsi="Roboto"/>
          <w:b w:val="0"/>
          <w:bCs w:val="0"/>
          <w:sz w:val="22"/>
          <w:szCs w:val="22"/>
        </w:rPr>
        <w:t>, City Engineer</w:t>
      </w:r>
    </w:p>
    <w:p w14:paraId="0B225054" w14:textId="4288E25B" w:rsidR="000F4BF5" w:rsidRPr="00446F02" w:rsidRDefault="000F4BF5" w:rsidP="000F4BF5">
      <w:pPr>
        <w:pStyle w:val="Heading1"/>
        <w:ind w:right="1300"/>
        <w:rPr>
          <w:rFonts w:ascii="Roboto" w:hAnsi="Roboto"/>
          <w:b w:val="0"/>
          <w:bCs w:val="0"/>
          <w:sz w:val="22"/>
          <w:szCs w:val="22"/>
        </w:rPr>
      </w:pPr>
      <w:r w:rsidRPr="00446F02">
        <w:rPr>
          <w:rFonts w:ascii="Roboto" w:hAnsi="Roboto"/>
          <w:b w:val="0"/>
          <w:bCs w:val="0"/>
          <w:sz w:val="22"/>
          <w:szCs w:val="22"/>
        </w:rPr>
        <w:t>Jennifer Gordon, Operations Director</w:t>
      </w:r>
    </w:p>
    <w:p w14:paraId="4C3C2AB8" w14:textId="3B3FAA6A" w:rsidR="000F4BF5" w:rsidRPr="00446F02" w:rsidRDefault="000F4BF5" w:rsidP="000F4BF5">
      <w:pPr>
        <w:pStyle w:val="Heading1"/>
        <w:ind w:right="1300"/>
        <w:rPr>
          <w:rFonts w:ascii="Roboto" w:hAnsi="Roboto"/>
          <w:b w:val="0"/>
          <w:bCs w:val="0"/>
          <w:sz w:val="22"/>
          <w:szCs w:val="22"/>
        </w:rPr>
      </w:pPr>
      <w:r w:rsidRPr="00446F02">
        <w:rPr>
          <w:rFonts w:ascii="Roboto" w:hAnsi="Roboto"/>
          <w:b w:val="0"/>
          <w:bCs w:val="0"/>
          <w:sz w:val="22"/>
          <w:szCs w:val="22"/>
        </w:rPr>
        <w:t>Richard Sawyer, Environmental Services Director</w:t>
      </w:r>
    </w:p>
    <w:p w14:paraId="71D81C44" w14:textId="688146E0" w:rsidR="00481B1C" w:rsidRPr="00446F02" w:rsidRDefault="00481B1C" w:rsidP="000F4BF5">
      <w:pPr>
        <w:pStyle w:val="Heading1"/>
        <w:ind w:right="1300"/>
        <w:rPr>
          <w:rFonts w:ascii="Roboto" w:hAnsi="Roboto"/>
          <w:b w:val="0"/>
          <w:bCs w:val="0"/>
          <w:sz w:val="22"/>
          <w:szCs w:val="22"/>
        </w:rPr>
      </w:pPr>
      <w:r w:rsidRPr="00446F02">
        <w:rPr>
          <w:rFonts w:ascii="Roboto" w:hAnsi="Roboto"/>
          <w:b w:val="0"/>
          <w:bCs w:val="0"/>
          <w:sz w:val="22"/>
          <w:szCs w:val="22"/>
        </w:rPr>
        <w:t>Debbie Bent</w:t>
      </w:r>
      <w:r w:rsidR="0066585B" w:rsidRPr="00446F02">
        <w:rPr>
          <w:rFonts w:ascii="Roboto" w:hAnsi="Roboto"/>
          <w:b w:val="0"/>
          <w:bCs w:val="0"/>
          <w:sz w:val="22"/>
          <w:szCs w:val="22"/>
        </w:rPr>
        <w:t>, Community Development Director</w:t>
      </w:r>
      <w:r w:rsidR="004D4198" w:rsidRPr="00446F02">
        <w:rPr>
          <w:rFonts w:ascii="Roboto" w:hAnsi="Roboto"/>
          <w:b w:val="0"/>
          <w:bCs w:val="0"/>
          <w:sz w:val="22"/>
          <w:szCs w:val="22"/>
        </w:rPr>
        <w:tab/>
      </w:r>
      <w:r w:rsidR="004D4198" w:rsidRPr="00446F02">
        <w:rPr>
          <w:rFonts w:ascii="Roboto" w:hAnsi="Roboto"/>
          <w:b w:val="0"/>
          <w:bCs w:val="0"/>
          <w:sz w:val="22"/>
          <w:szCs w:val="22"/>
        </w:rPr>
        <w:tab/>
      </w:r>
      <w:r w:rsidR="004D4198" w:rsidRPr="00446F02">
        <w:rPr>
          <w:rFonts w:ascii="Roboto" w:hAnsi="Roboto"/>
          <w:b w:val="0"/>
          <w:bCs w:val="0"/>
          <w:sz w:val="22"/>
          <w:szCs w:val="22"/>
        </w:rPr>
        <w:tab/>
      </w:r>
      <w:r w:rsidR="004D4198" w:rsidRPr="00446F02">
        <w:rPr>
          <w:rFonts w:ascii="Roboto" w:hAnsi="Roboto"/>
          <w:b w:val="0"/>
          <w:bCs w:val="0"/>
          <w:sz w:val="22"/>
          <w:szCs w:val="22"/>
        </w:rPr>
        <w:tab/>
      </w:r>
      <w:r w:rsidR="004D4198" w:rsidRPr="00446F02">
        <w:rPr>
          <w:rFonts w:ascii="Roboto" w:hAnsi="Roboto"/>
          <w:b w:val="0"/>
          <w:bCs w:val="0"/>
          <w:sz w:val="22"/>
          <w:szCs w:val="22"/>
        </w:rPr>
        <w:tab/>
      </w:r>
    </w:p>
    <w:p w14:paraId="07ABFB2D" w14:textId="77777777" w:rsidR="000F4BF5" w:rsidRPr="00446F02" w:rsidRDefault="00481B1C" w:rsidP="000F4BF5">
      <w:pPr>
        <w:pStyle w:val="Heading1"/>
        <w:ind w:right="1300"/>
        <w:rPr>
          <w:rFonts w:ascii="Roboto" w:hAnsi="Roboto"/>
          <w:b w:val="0"/>
          <w:bCs w:val="0"/>
          <w:sz w:val="22"/>
          <w:szCs w:val="22"/>
        </w:rPr>
      </w:pPr>
      <w:r w:rsidRPr="00446F02">
        <w:rPr>
          <w:rFonts w:ascii="Roboto" w:hAnsi="Roboto"/>
          <w:b w:val="0"/>
          <w:bCs w:val="0"/>
          <w:sz w:val="22"/>
          <w:szCs w:val="22"/>
        </w:rPr>
        <w:t>Samantha Loyuk</w:t>
      </w:r>
      <w:r w:rsidR="0066585B" w:rsidRPr="00446F02">
        <w:rPr>
          <w:rFonts w:ascii="Roboto" w:hAnsi="Roboto"/>
          <w:b w:val="0"/>
          <w:bCs w:val="0"/>
          <w:sz w:val="22"/>
          <w:szCs w:val="22"/>
        </w:rPr>
        <w:t>, Development Services Director</w:t>
      </w:r>
    </w:p>
    <w:p w14:paraId="374EF20A" w14:textId="6BCFAE29" w:rsidR="00481B1C" w:rsidRPr="00446F02" w:rsidRDefault="000F4BF5" w:rsidP="000F4BF5">
      <w:pPr>
        <w:pStyle w:val="Heading1"/>
        <w:ind w:right="1300"/>
        <w:rPr>
          <w:rFonts w:ascii="Roboto" w:hAnsi="Roboto"/>
          <w:b w:val="0"/>
          <w:bCs w:val="0"/>
          <w:sz w:val="22"/>
          <w:szCs w:val="22"/>
        </w:rPr>
      </w:pPr>
      <w:r w:rsidRPr="00446F02">
        <w:rPr>
          <w:rFonts w:ascii="Roboto" w:hAnsi="Roboto"/>
          <w:b w:val="0"/>
          <w:bCs w:val="0"/>
          <w:sz w:val="22"/>
          <w:szCs w:val="22"/>
        </w:rPr>
        <w:t>Melinda Merrell, Finance &amp; Administration Director</w:t>
      </w:r>
      <w:r w:rsidR="004D4198" w:rsidRPr="00446F02">
        <w:rPr>
          <w:rFonts w:ascii="Roboto" w:hAnsi="Roboto"/>
          <w:b w:val="0"/>
          <w:bCs w:val="0"/>
          <w:sz w:val="22"/>
          <w:szCs w:val="22"/>
        </w:rPr>
        <w:tab/>
      </w:r>
      <w:r w:rsidR="004D4198" w:rsidRPr="00446F02">
        <w:rPr>
          <w:rFonts w:ascii="Roboto" w:hAnsi="Roboto"/>
          <w:b w:val="0"/>
          <w:bCs w:val="0"/>
          <w:sz w:val="22"/>
          <w:szCs w:val="22"/>
        </w:rPr>
        <w:tab/>
      </w:r>
      <w:r w:rsidR="004D4198" w:rsidRPr="00446F02">
        <w:rPr>
          <w:rFonts w:ascii="Roboto" w:hAnsi="Roboto"/>
          <w:b w:val="0"/>
          <w:bCs w:val="0"/>
          <w:sz w:val="22"/>
          <w:szCs w:val="22"/>
        </w:rPr>
        <w:tab/>
      </w:r>
      <w:r w:rsidR="004D4198" w:rsidRPr="00446F02">
        <w:rPr>
          <w:rFonts w:ascii="Roboto" w:hAnsi="Roboto"/>
          <w:b w:val="0"/>
          <w:bCs w:val="0"/>
          <w:sz w:val="22"/>
          <w:szCs w:val="22"/>
        </w:rPr>
        <w:tab/>
      </w:r>
    </w:p>
    <w:p w14:paraId="5996A688" w14:textId="0E11FD23" w:rsidR="00481B1C" w:rsidRPr="00446F02" w:rsidRDefault="004D4198" w:rsidP="000F4BF5">
      <w:pPr>
        <w:pStyle w:val="Heading1"/>
        <w:ind w:right="1300"/>
        <w:rPr>
          <w:rFonts w:ascii="Roboto" w:hAnsi="Roboto"/>
          <w:b w:val="0"/>
          <w:bCs w:val="0"/>
          <w:sz w:val="22"/>
          <w:szCs w:val="22"/>
        </w:rPr>
      </w:pP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p>
    <w:p w14:paraId="52D8B9F2" w14:textId="39EDD38D" w:rsidR="00304E26" w:rsidRPr="00446F02" w:rsidRDefault="00304E26" w:rsidP="000F4BF5">
      <w:pPr>
        <w:pStyle w:val="Heading1"/>
        <w:ind w:right="1300"/>
        <w:rPr>
          <w:rFonts w:ascii="Roboto" w:hAnsi="Roboto"/>
          <w:sz w:val="22"/>
          <w:szCs w:val="22"/>
          <w:u w:val="single"/>
        </w:rPr>
      </w:pPr>
      <w:r w:rsidRPr="00446F02">
        <w:rPr>
          <w:rFonts w:ascii="Roboto" w:hAnsi="Roboto"/>
          <w:sz w:val="22"/>
          <w:szCs w:val="22"/>
          <w:u w:val="single"/>
        </w:rPr>
        <w:t xml:space="preserve">DEI </w:t>
      </w:r>
      <w:r w:rsidR="00582555" w:rsidRPr="00446F02">
        <w:rPr>
          <w:rFonts w:ascii="Roboto" w:hAnsi="Roboto"/>
          <w:sz w:val="22"/>
          <w:szCs w:val="22"/>
          <w:u w:val="single"/>
        </w:rPr>
        <w:t xml:space="preserve">Kenmore Staff </w:t>
      </w:r>
      <w:r w:rsidRPr="00446F02">
        <w:rPr>
          <w:rFonts w:ascii="Roboto" w:hAnsi="Roboto"/>
          <w:sz w:val="22"/>
          <w:szCs w:val="22"/>
          <w:u w:val="single"/>
        </w:rPr>
        <w:t>Scoping Team</w:t>
      </w:r>
    </w:p>
    <w:p w14:paraId="3334F6B5" w14:textId="77777777" w:rsidR="000F4BF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Leonora Palana</w:t>
      </w:r>
      <w:r w:rsidR="0066585B" w:rsidRPr="00446F02">
        <w:rPr>
          <w:rFonts w:ascii="Roboto" w:hAnsi="Roboto"/>
          <w:b w:val="0"/>
          <w:bCs w:val="0"/>
          <w:sz w:val="22"/>
          <w:szCs w:val="22"/>
        </w:rPr>
        <w:t>, Human Resources Manager</w:t>
      </w:r>
    </w:p>
    <w:p w14:paraId="559CD249" w14:textId="4CAD6628"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Lauren Chomiak</w:t>
      </w:r>
      <w:r w:rsidR="0066585B" w:rsidRPr="00446F02">
        <w:rPr>
          <w:rFonts w:ascii="Roboto" w:hAnsi="Roboto"/>
          <w:b w:val="0"/>
          <w:bCs w:val="0"/>
          <w:sz w:val="22"/>
          <w:szCs w:val="22"/>
        </w:rPr>
        <w:t>, Communications Specialist</w:t>
      </w:r>
    </w:p>
    <w:p w14:paraId="717CA490" w14:textId="77777777" w:rsidR="000F4BF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Janet Quinn</w:t>
      </w:r>
      <w:r w:rsidR="0066585B" w:rsidRPr="00446F02">
        <w:rPr>
          <w:rFonts w:ascii="Roboto" w:hAnsi="Roboto"/>
          <w:b w:val="0"/>
          <w:bCs w:val="0"/>
          <w:sz w:val="22"/>
          <w:szCs w:val="22"/>
        </w:rPr>
        <w:t>, Management Analyst (ARPA)</w:t>
      </w:r>
    </w:p>
    <w:p w14:paraId="168AE079" w14:textId="36A84C1C"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Brian Randall</w:t>
      </w:r>
      <w:r w:rsidR="0066585B" w:rsidRPr="00446F02">
        <w:rPr>
          <w:rFonts w:ascii="Roboto" w:hAnsi="Roboto"/>
          <w:b w:val="0"/>
          <w:bCs w:val="0"/>
          <w:sz w:val="22"/>
          <w:szCs w:val="22"/>
        </w:rPr>
        <w:t>, Accountant</w:t>
      </w:r>
    </w:p>
    <w:p w14:paraId="27E379AA" w14:textId="77777777" w:rsidR="001F29C4" w:rsidRPr="00446F02" w:rsidRDefault="001F29C4" w:rsidP="000F4BF5">
      <w:pPr>
        <w:pStyle w:val="Heading1"/>
        <w:ind w:right="1300"/>
        <w:rPr>
          <w:rFonts w:ascii="Roboto" w:hAnsi="Roboto"/>
          <w:sz w:val="22"/>
          <w:szCs w:val="22"/>
          <w:u w:val="single"/>
        </w:rPr>
      </w:pPr>
    </w:p>
    <w:p w14:paraId="20D9A06B" w14:textId="390FA2C0" w:rsidR="00304E26" w:rsidRPr="00446F02" w:rsidRDefault="00582555" w:rsidP="000F4BF5">
      <w:pPr>
        <w:pStyle w:val="Heading1"/>
        <w:ind w:right="1300"/>
        <w:rPr>
          <w:rFonts w:ascii="Roboto" w:hAnsi="Roboto"/>
          <w:sz w:val="22"/>
          <w:szCs w:val="22"/>
          <w:u w:val="single"/>
        </w:rPr>
      </w:pPr>
      <w:r w:rsidRPr="00446F02">
        <w:rPr>
          <w:rFonts w:ascii="Roboto" w:hAnsi="Roboto"/>
          <w:sz w:val="22"/>
          <w:szCs w:val="22"/>
          <w:u w:val="single"/>
        </w:rPr>
        <w:t xml:space="preserve">Community </w:t>
      </w:r>
      <w:r w:rsidR="00304E26" w:rsidRPr="00446F02">
        <w:rPr>
          <w:rFonts w:ascii="Roboto" w:hAnsi="Roboto"/>
          <w:sz w:val="22"/>
          <w:szCs w:val="22"/>
          <w:u w:val="single"/>
        </w:rPr>
        <w:t>D</w:t>
      </w:r>
      <w:r w:rsidRPr="00446F02">
        <w:rPr>
          <w:rFonts w:ascii="Roboto" w:hAnsi="Roboto"/>
          <w:sz w:val="22"/>
          <w:szCs w:val="22"/>
          <w:u w:val="single"/>
        </w:rPr>
        <w:t xml:space="preserve">iversity </w:t>
      </w:r>
      <w:r w:rsidR="00304E26" w:rsidRPr="00446F02">
        <w:rPr>
          <w:rFonts w:ascii="Roboto" w:hAnsi="Roboto"/>
          <w:sz w:val="22"/>
          <w:szCs w:val="22"/>
          <w:u w:val="single"/>
        </w:rPr>
        <w:t>E</w:t>
      </w:r>
      <w:r w:rsidRPr="00446F02">
        <w:rPr>
          <w:rFonts w:ascii="Roboto" w:hAnsi="Roboto"/>
          <w:sz w:val="22"/>
          <w:szCs w:val="22"/>
          <w:u w:val="single"/>
        </w:rPr>
        <w:t xml:space="preserve">quity </w:t>
      </w:r>
      <w:r w:rsidR="00304E26" w:rsidRPr="00446F02">
        <w:rPr>
          <w:rFonts w:ascii="Roboto" w:hAnsi="Roboto"/>
          <w:sz w:val="22"/>
          <w:szCs w:val="22"/>
          <w:u w:val="single"/>
        </w:rPr>
        <w:t>I</w:t>
      </w:r>
      <w:r w:rsidRPr="00446F02">
        <w:rPr>
          <w:rFonts w:ascii="Roboto" w:hAnsi="Roboto"/>
          <w:sz w:val="22"/>
          <w:szCs w:val="22"/>
          <w:u w:val="single"/>
        </w:rPr>
        <w:t>nclusion and Accessibility (DEIA)</w:t>
      </w:r>
      <w:r w:rsidR="00304E26" w:rsidRPr="00446F02">
        <w:rPr>
          <w:rFonts w:ascii="Roboto" w:hAnsi="Roboto"/>
          <w:sz w:val="22"/>
          <w:szCs w:val="22"/>
          <w:u w:val="single"/>
        </w:rPr>
        <w:t xml:space="preserve"> Advisory Committee</w:t>
      </w:r>
    </w:p>
    <w:p w14:paraId="73633CEB" w14:textId="3E7D63BF" w:rsidR="004D4198" w:rsidRPr="00446F02" w:rsidRDefault="004D4198" w:rsidP="000F4BF5">
      <w:pPr>
        <w:pStyle w:val="Heading1"/>
        <w:ind w:right="1300"/>
        <w:rPr>
          <w:rFonts w:ascii="Roboto" w:hAnsi="Roboto"/>
          <w:b w:val="0"/>
          <w:bCs w:val="0"/>
          <w:sz w:val="22"/>
          <w:szCs w:val="22"/>
          <w:lang w:val="es-ES"/>
        </w:rPr>
      </w:pPr>
      <w:r w:rsidRPr="00446F02">
        <w:rPr>
          <w:rFonts w:ascii="Roboto" w:hAnsi="Roboto"/>
          <w:b w:val="0"/>
          <w:bCs w:val="0"/>
          <w:sz w:val="22"/>
          <w:szCs w:val="22"/>
          <w:lang w:val="es-ES"/>
        </w:rPr>
        <w:t>Carlos Gil</w:t>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t>Lily Bishop</w:t>
      </w:r>
    </w:p>
    <w:p w14:paraId="224F9F9B" w14:textId="27FC1DC5" w:rsidR="004D4198" w:rsidRPr="00446F02" w:rsidRDefault="004D4198" w:rsidP="000F4BF5">
      <w:pPr>
        <w:pStyle w:val="Heading1"/>
        <w:ind w:right="1300"/>
        <w:rPr>
          <w:rFonts w:ascii="Roboto" w:hAnsi="Roboto"/>
          <w:b w:val="0"/>
          <w:bCs w:val="0"/>
          <w:sz w:val="22"/>
          <w:szCs w:val="22"/>
          <w:lang w:val="es-ES"/>
        </w:rPr>
      </w:pPr>
      <w:r w:rsidRPr="00446F02">
        <w:rPr>
          <w:rFonts w:ascii="Roboto" w:hAnsi="Roboto"/>
          <w:b w:val="0"/>
          <w:bCs w:val="0"/>
          <w:sz w:val="22"/>
          <w:szCs w:val="22"/>
          <w:lang w:val="es-ES"/>
        </w:rPr>
        <w:t>Juanita Aguilar</w:t>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t>David Arthur</w:t>
      </w:r>
    </w:p>
    <w:p w14:paraId="04EFE78D" w14:textId="3B10CDC3" w:rsidR="004D4198" w:rsidRPr="00446F02" w:rsidRDefault="004D4198" w:rsidP="000F4BF5">
      <w:pPr>
        <w:pStyle w:val="Heading1"/>
        <w:ind w:right="1300"/>
        <w:rPr>
          <w:rFonts w:ascii="Roboto" w:hAnsi="Roboto"/>
          <w:b w:val="0"/>
          <w:bCs w:val="0"/>
          <w:sz w:val="22"/>
          <w:szCs w:val="22"/>
          <w:lang w:val="es-ES"/>
        </w:rPr>
      </w:pPr>
      <w:r w:rsidRPr="00446F02">
        <w:rPr>
          <w:rFonts w:ascii="Roboto" w:hAnsi="Roboto"/>
          <w:b w:val="0"/>
          <w:bCs w:val="0"/>
          <w:sz w:val="22"/>
          <w:szCs w:val="22"/>
          <w:lang w:val="es-ES"/>
        </w:rPr>
        <w:t>Juliana Pooley</w:t>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t>Nancy Thai</w:t>
      </w:r>
    </w:p>
    <w:p w14:paraId="0674101B" w14:textId="5AA48804" w:rsidR="004D4198" w:rsidRPr="00446F02" w:rsidRDefault="004D4198" w:rsidP="000F4BF5">
      <w:pPr>
        <w:pStyle w:val="Heading1"/>
        <w:ind w:right="1300"/>
        <w:rPr>
          <w:rFonts w:ascii="Roboto" w:hAnsi="Roboto"/>
          <w:b w:val="0"/>
          <w:bCs w:val="0"/>
          <w:sz w:val="22"/>
          <w:szCs w:val="22"/>
          <w:lang w:val="es-ES"/>
        </w:rPr>
      </w:pPr>
      <w:r w:rsidRPr="00446F02">
        <w:rPr>
          <w:rFonts w:ascii="Roboto" w:hAnsi="Roboto"/>
          <w:b w:val="0"/>
          <w:bCs w:val="0"/>
          <w:sz w:val="22"/>
          <w:szCs w:val="22"/>
          <w:lang w:val="es-ES"/>
        </w:rPr>
        <w:t>Erika Del Villar</w:t>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r>
      <w:r w:rsidRPr="00446F02">
        <w:rPr>
          <w:rFonts w:ascii="Roboto" w:hAnsi="Roboto"/>
          <w:b w:val="0"/>
          <w:bCs w:val="0"/>
          <w:sz w:val="22"/>
          <w:szCs w:val="22"/>
          <w:lang w:val="es-ES"/>
        </w:rPr>
        <w:tab/>
        <w:t>Alinafe Matenda</w:t>
      </w:r>
    </w:p>
    <w:p w14:paraId="01682CAD" w14:textId="1EC46085" w:rsidR="000A73DC"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Aisha Jallow</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Sam Otis</w:t>
      </w:r>
    </w:p>
    <w:p w14:paraId="7FAEEFFB" w14:textId="6820C6C6" w:rsidR="000A73DC"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Peggy Evans</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Marco Ballesteros</w:t>
      </w:r>
    </w:p>
    <w:p w14:paraId="7BC4CA60" w14:textId="70570112" w:rsidR="000A73DC"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Darleen Ademba</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Jeanne Galloway</w:t>
      </w:r>
    </w:p>
    <w:p w14:paraId="6FDD85CE" w14:textId="61B8FC5D" w:rsidR="000A73DC"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William Castro</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Barbara Deane</w:t>
      </w:r>
    </w:p>
    <w:p w14:paraId="09BD7CC2" w14:textId="77777777" w:rsidR="004D4198" w:rsidRPr="00446F02" w:rsidRDefault="004D4198" w:rsidP="000F4BF5">
      <w:pPr>
        <w:pStyle w:val="Heading1"/>
        <w:ind w:right="1300"/>
        <w:rPr>
          <w:rFonts w:ascii="Roboto" w:hAnsi="Roboto"/>
          <w:b w:val="0"/>
          <w:bCs w:val="0"/>
          <w:sz w:val="22"/>
          <w:szCs w:val="22"/>
        </w:rPr>
      </w:pPr>
    </w:p>
    <w:p w14:paraId="69E9AB6D" w14:textId="6768B1D4" w:rsidR="00304E26" w:rsidRPr="00446F02" w:rsidRDefault="00304E26" w:rsidP="000F4BF5">
      <w:pPr>
        <w:pStyle w:val="Heading1"/>
        <w:ind w:right="1300"/>
        <w:rPr>
          <w:rFonts w:ascii="Roboto" w:hAnsi="Roboto"/>
          <w:sz w:val="22"/>
          <w:szCs w:val="22"/>
          <w:u w:val="single"/>
        </w:rPr>
      </w:pPr>
      <w:r w:rsidRPr="00446F02">
        <w:rPr>
          <w:rFonts w:ascii="Roboto" w:hAnsi="Roboto"/>
          <w:sz w:val="22"/>
          <w:szCs w:val="22"/>
          <w:u w:val="single"/>
        </w:rPr>
        <w:t>C</w:t>
      </w:r>
      <w:r w:rsidR="00582555" w:rsidRPr="00446F02">
        <w:rPr>
          <w:rFonts w:ascii="Roboto" w:hAnsi="Roboto"/>
          <w:sz w:val="22"/>
          <w:szCs w:val="22"/>
          <w:u w:val="single"/>
        </w:rPr>
        <w:t>hanin Kelly-Rae Consulting LLC Team</w:t>
      </w:r>
    </w:p>
    <w:p w14:paraId="46EBD1B3" w14:textId="2FBACD4F"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lastRenderedPageBreak/>
        <w:t>Chanin Kelly-Rae</w:t>
      </w:r>
      <w:r w:rsidR="007B3659" w:rsidRPr="00446F02">
        <w:rPr>
          <w:rFonts w:ascii="Roboto" w:hAnsi="Roboto"/>
          <w:b w:val="0"/>
          <w:bCs w:val="0"/>
          <w:sz w:val="22"/>
          <w:szCs w:val="22"/>
        </w:rPr>
        <w:t xml:space="preserve"> (President/CEO)</w:t>
      </w:r>
      <w:r w:rsidRPr="00446F02">
        <w:rPr>
          <w:rFonts w:ascii="Roboto" w:hAnsi="Roboto"/>
          <w:b w:val="0"/>
          <w:bCs w:val="0"/>
          <w:sz w:val="22"/>
          <w:szCs w:val="22"/>
        </w:rPr>
        <w:tab/>
      </w:r>
      <w:r w:rsidRPr="00446F02">
        <w:rPr>
          <w:rFonts w:ascii="Roboto" w:hAnsi="Roboto"/>
          <w:b w:val="0"/>
          <w:bCs w:val="0"/>
          <w:sz w:val="22"/>
          <w:szCs w:val="22"/>
        </w:rPr>
        <w:tab/>
        <w:t>Michael Washington</w:t>
      </w:r>
    </w:p>
    <w:p w14:paraId="12F89C59" w14:textId="23352417"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Chelsea Amable-Zibolsky</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Miriam Hawkins</w:t>
      </w:r>
    </w:p>
    <w:p w14:paraId="4CEFCAA5" w14:textId="7DDDF2DD"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Aiyah Morris</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Marcelo Berganza</w:t>
      </w:r>
    </w:p>
    <w:p w14:paraId="7BF177D9" w14:textId="6D887BA3" w:rsidR="00582555" w:rsidRPr="00446F02" w:rsidRDefault="00582555" w:rsidP="000F4BF5">
      <w:pPr>
        <w:pStyle w:val="Heading1"/>
        <w:ind w:right="1300"/>
        <w:rPr>
          <w:rFonts w:ascii="Roboto" w:hAnsi="Roboto"/>
          <w:b w:val="0"/>
          <w:bCs w:val="0"/>
          <w:sz w:val="22"/>
          <w:szCs w:val="22"/>
        </w:rPr>
      </w:pPr>
      <w:r w:rsidRPr="00446F02">
        <w:rPr>
          <w:rFonts w:ascii="Roboto" w:hAnsi="Roboto"/>
          <w:b w:val="0"/>
          <w:bCs w:val="0"/>
          <w:sz w:val="22"/>
          <w:szCs w:val="22"/>
        </w:rPr>
        <w:t>Jacquelyn Kelly</w:t>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r>
      <w:r w:rsidRPr="00446F02">
        <w:rPr>
          <w:rFonts w:ascii="Roboto" w:hAnsi="Roboto"/>
          <w:b w:val="0"/>
          <w:bCs w:val="0"/>
          <w:sz w:val="22"/>
          <w:szCs w:val="22"/>
        </w:rPr>
        <w:tab/>
        <w:t>Sharmane Joseph</w:t>
      </w:r>
    </w:p>
    <w:p w14:paraId="17AE6CB8" w14:textId="77777777" w:rsidR="001F29C4" w:rsidRPr="00446F02" w:rsidRDefault="001F29C4" w:rsidP="000F4BF5">
      <w:pPr>
        <w:pStyle w:val="Heading1"/>
        <w:ind w:right="1300"/>
        <w:rPr>
          <w:rFonts w:ascii="Roboto" w:hAnsi="Roboto"/>
          <w:sz w:val="22"/>
          <w:szCs w:val="22"/>
          <w:u w:val="single"/>
        </w:rPr>
      </w:pPr>
    </w:p>
    <w:p w14:paraId="5B0C0C9F" w14:textId="5E5C5825" w:rsidR="00053E5B" w:rsidRPr="00446F02" w:rsidRDefault="003702B3" w:rsidP="000F4BF5">
      <w:pPr>
        <w:pStyle w:val="Heading1"/>
        <w:ind w:right="1300"/>
        <w:rPr>
          <w:rFonts w:ascii="Roboto" w:hAnsi="Roboto"/>
          <w:sz w:val="22"/>
          <w:szCs w:val="22"/>
          <w:u w:val="single"/>
        </w:rPr>
      </w:pPr>
      <w:r w:rsidRPr="00446F02">
        <w:rPr>
          <w:rFonts w:ascii="Roboto" w:hAnsi="Roboto"/>
          <w:sz w:val="22"/>
          <w:szCs w:val="22"/>
          <w:u w:val="single"/>
        </w:rPr>
        <w:t xml:space="preserve">Other Contributing </w:t>
      </w:r>
      <w:r w:rsidR="00582555" w:rsidRPr="00446F02">
        <w:rPr>
          <w:rFonts w:ascii="Roboto" w:hAnsi="Roboto"/>
          <w:sz w:val="22"/>
          <w:szCs w:val="22"/>
          <w:u w:val="single"/>
        </w:rPr>
        <w:t>City Staff</w:t>
      </w:r>
    </w:p>
    <w:p w14:paraId="32CE746D" w14:textId="77777777" w:rsidR="001F29C4"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Anastasiya Warhol</w:t>
      </w:r>
      <w:r w:rsidR="003702B3" w:rsidRPr="00446F02">
        <w:rPr>
          <w:rFonts w:ascii="Roboto" w:hAnsi="Roboto"/>
          <w:b w:val="0"/>
          <w:bCs w:val="0"/>
          <w:sz w:val="22"/>
          <w:szCs w:val="22"/>
        </w:rPr>
        <w:t>, City Clerk</w:t>
      </w:r>
      <w:r w:rsidRPr="00446F02">
        <w:rPr>
          <w:rFonts w:ascii="Roboto" w:hAnsi="Roboto"/>
          <w:b w:val="0"/>
          <w:bCs w:val="0"/>
          <w:sz w:val="22"/>
          <w:szCs w:val="22"/>
        </w:rPr>
        <w:tab/>
      </w:r>
      <w:r w:rsidRPr="00446F02">
        <w:rPr>
          <w:rFonts w:ascii="Roboto" w:hAnsi="Roboto"/>
          <w:b w:val="0"/>
          <w:bCs w:val="0"/>
          <w:sz w:val="22"/>
          <w:szCs w:val="22"/>
        </w:rPr>
        <w:tab/>
      </w:r>
    </w:p>
    <w:p w14:paraId="7ACC39EE" w14:textId="49829D04" w:rsidR="00053E5B" w:rsidRPr="00446F02" w:rsidRDefault="000A73DC" w:rsidP="000F4BF5">
      <w:pPr>
        <w:pStyle w:val="Heading1"/>
        <w:ind w:right="1300"/>
        <w:rPr>
          <w:rFonts w:ascii="Roboto" w:hAnsi="Roboto"/>
          <w:b w:val="0"/>
          <w:bCs w:val="0"/>
          <w:sz w:val="22"/>
          <w:szCs w:val="22"/>
        </w:rPr>
      </w:pPr>
      <w:r w:rsidRPr="00446F02">
        <w:rPr>
          <w:rFonts w:ascii="Roboto" w:hAnsi="Roboto"/>
          <w:b w:val="0"/>
          <w:bCs w:val="0"/>
          <w:sz w:val="22"/>
          <w:szCs w:val="22"/>
        </w:rPr>
        <w:t>Nancy Meehan</w:t>
      </w:r>
      <w:r w:rsidR="003702B3" w:rsidRPr="00446F02">
        <w:rPr>
          <w:rFonts w:ascii="Roboto" w:hAnsi="Roboto"/>
          <w:b w:val="0"/>
          <w:bCs w:val="0"/>
          <w:sz w:val="22"/>
          <w:szCs w:val="22"/>
        </w:rPr>
        <w:t>, Executive Assistant</w:t>
      </w:r>
    </w:p>
    <w:p w14:paraId="1C4D97A3" w14:textId="77777777" w:rsidR="001F29C4" w:rsidRPr="00446F02" w:rsidRDefault="007B3659" w:rsidP="000F4BF5">
      <w:pPr>
        <w:pStyle w:val="Heading1"/>
        <w:ind w:right="1300"/>
        <w:rPr>
          <w:rFonts w:ascii="Roboto" w:hAnsi="Roboto"/>
          <w:b w:val="0"/>
          <w:bCs w:val="0"/>
          <w:sz w:val="22"/>
          <w:szCs w:val="22"/>
        </w:rPr>
      </w:pPr>
      <w:r w:rsidRPr="00446F02">
        <w:rPr>
          <w:rFonts w:ascii="Roboto" w:hAnsi="Roboto"/>
          <w:b w:val="0"/>
          <w:bCs w:val="0"/>
          <w:sz w:val="22"/>
          <w:szCs w:val="22"/>
        </w:rPr>
        <w:t>Garrett Oppenheim</w:t>
      </w:r>
      <w:r w:rsidR="003702B3" w:rsidRPr="00446F02">
        <w:rPr>
          <w:rFonts w:ascii="Roboto" w:hAnsi="Roboto"/>
          <w:b w:val="0"/>
          <w:bCs w:val="0"/>
          <w:sz w:val="22"/>
          <w:szCs w:val="22"/>
        </w:rPr>
        <w:t xml:space="preserve">, </w:t>
      </w:r>
      <w:r w:rsidR="001F29C4" w:rsidRPr="00446F02">
        <w:rPr>
          <w:rFonts w:ascii="Roboto" w:hAnsi="Roboto"/>
          <w:b w:val="0"/>
          <w:bCs w:val="0"/>
          <w:sz w:val="22"/>
          <w:szCs w:val="22"/>
        </w:rPr>
        <w:t>Assistant</w:t>
      </w:r>
      <w:r w:rsidR="003702B3" w:rsidRPr="00446F02">
        <w:rPr>
          <w:rFonts w:ascii="Roboto" w:hAnsi="Roboto"/>
          <w:b w:val="0"/>
          <w:bCs w:val="0"/>
          <w:sz w:val="22"/>
          <w:szCs w:val="22"/>
        </w:rPr>
        <w:t xml:space="preserve"> to the City Manager</w:t>
      </w:r>
      <w:r w:rsidR="003702B3" w:rsidRPr="00446F02">
        <w:rPr>
          <w:rFonts w:ascii="Roboto" w:hAnsi="Roboto"/>
          <w:b w:val="0"/>
          <w:bCs w:val="0"/>
          <w:sz w:val="22"/>
          <w:szCs w:val="22"/>
        </w:rPr>
        <w:tab/>
      </w:r>
      <w:r w:rsidR="003702B3" w:rsidRPr="00446F02">
        <w:rPr>
          <w:rFonts w:ascii="Roboto" w:hAnsi="Roboto"/>
          <w:b w:val="0"/>
          <w:bCs w:val="0"/>
          <w:sz w:val="22"/>
          <w:szCs w:val="22"/>
        </w:rPr>
        <w:tab/>
      </w:r>
      <w:r w:rsidR="003702B3" w:rsidRPr="00446F02">
        <w:rPr>
          <w:rFonts w:ascii="Roboto" w:hAnsi="Roboto"/>
          <w:b w:val="0"/>
          <w:bCs w:val="0"/>
          <w:sz w:val="22"/>
          <w:szCs w:val="22"/>
        </w:rPr>
        <w:tab/>
      </w:r>
      <w:r w:rsidR="003702B3" w:rsidRPr="00446F02">
        <w:rPr>
          <w:rFonts w:ascii="Roboto" w:hAnsi="Roboto"/>
          <w:b w:val="0"/>
          <w:bCs w:val="0"/>
          <w:sz w:val="22"/>
          <w:szCs w:val="22"/>
        </w:rPr>
        <w:tab/>
      </w:r>
    </w:p>
    <w:p w14:paraId="367F7B4E" w14:textId="426E4B5A" w:rsidR="007B3659" w:rsidRPr="00A62BBF" w:rsidRDefault="003702B3" w:rsidP="000F4BF5">
      <w:pPr>
        <w:pStyle w:val="Heading1"/>
        <w:ind w:right="1300"/>
        <w:rPr>
          <w:rFonts w:ascii="Roboto" w:hAnsi="Roboto"/>
          <w:b w:val="0"/>
          <w:bCs w:val="0"/>
          <w:sz w:val="22"/>
          <w:szCs w:val="22"/>
        </w:rPr>
      </w:pPr>
      <w:r w:rsidRPr="00446F02">
        <w:rPr>
          <w:rFonts w:ascii="Roboto" w:hAnsi="Roboto"/>
          <w:b w:val="0"/>
          <w:bCs w:val="0"/>
          <w:sz w:val="22"/>
          <w:szCs w:val="22"/>
        </w:rPr>
        <w:t>Michelle Kang, Deputy City Clerk</w:t>
      </w:r>
    </w:p>
    <w:p w14:paraId="7137FC15" w14:textId="77777777" w:rsidR="007B3659" w:rsidRPr="00A62BBF" w:rsidRDefault="007B3659" w:rsidP="000F4BF5">
      <w:pPr>
        <w:pStyle w:val="Heading1"/>
        <w:ind w:right="1300"/>
        <w:rPr>
          <w:rFonts w:ascii="Roboto" w:hAnsi="Roboto"/>
          <w:b w:val="0"/>
          <w:bCs w:val="0"/>
          <w:sz w:val="24"/>
          <w:szCs w:val="24"/>
        </w:rPr>
      </w:pPr>
    </w:p>
    <w:p w14:paraId="137F7BC8" w14:textId="20D905FC" w:rsidR="00CD6E45" w:rsidRPr="00A62BBF" w:rsidRDefault="00CD6E45" w:rsidP="000F4BF5">
      <w:pPr>
        <w:ind w:left="1440" w:right="1300"/>
        <w:rPr>
          <w:rFonts w:ascii="Roboto" w:hAnsi="Roboto"/>
        </w:rPr>
      </w:pPr>
    </w:p>
    <w:sectPr w:rsidR="00CD6E45" w:rsidRPr="00A62BBF">
      <w:pgSz w:w="12240" w:h="15840"/>
      <w:pgMar w:top="1820" w:right="140" w:bottom="1080" w:left="0" w:header="0" w:footer="8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F9B95" w14:textId="77777777" w:rsidR="000C080A" w:rsidRDefault="000C080A">
      <w:r>
        <w:separator/>
      </w:r>
    </w:p>
  </w:endnote>
  <w:endnote w:type="continuationSeparator" w:id="0">
    <w:p w14:paraId="5A97BE62" w14:textId="77777777" w:rsidR="000C080A" w:rsidRDefault="000C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Roboto">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4827126"/>
      <w:docPartObj>
        <w:docPartGallery w:val="Page Numbers (Bottom of Page)"/>
        <w:docPartUnique/>
      </w:docPartObj>
    </w:sdtPr>
    <w:sdtEndPr>
      <w:rPr>
        <w:rFonts w:ascii="Roboto" w:hAnsi="Roboto"/>
        <w:noProof/>
        <w:sz w:val="18"/>
        <w:szCs w:val="18"/>
      </w:rPr>
    </w:sdtEndPr>
    <w:sdtContent>
      <w:p w14:paraId="2E20E057" w14:textId="77777777" w:rsidR="002F6BAF" w:rsidRDefault="002F6BAF" w:rsidP="002F6BAF">
        <w:pPr>
          <w:spacing w:before="18"/>
          <w:ind w:left="1440"/>
        </w:pPr>
      </w:p>
      <w:p w14:paraId="2073814F" w14:textId="3BFC01F9" w:rsidR="002F6BAF" w:rsidRPr="002F6BAF" w:rsidRDefault="002F6BAF" w:rsidP="002F6BAF">
        <w:pPr>
          <w:spacing w:before="18"/>
          <w:ind w:left="1440" w:right="1260"/>
          <w:jc w:val="center"/>
          <w:rPr>
            <w:rFonts w:ascii="Roboto" w:hAnsi="Roboto"/>
            <w:sz w:val="18"/>
          </w:rPr>
        </w:pPr>
        <w:r w:rsidRPr="0017178E">
          <w:rPr>
            <w:rFonts w:ascii="Roboto" w:hAnsi="Roboto"/>
            <w:spacing w:val="-2"/>
            <w:sz w:val="18"/>
          </w:rPr>
          <w:t>Diversity,</w:t>
        </w:r>
        <w:r w:rsidRPr="0017178E">
          <w:rPr>
            <w:rFonts w:ascii="Roboto" w:hAnsi="Roboto"/>
            <w:spacing w:val="-3"/>
            <w:sz w:val="18"/>
          </w:rPr>
          <w:t xml:space="preserve"> </w:t>
        </w:r>
        <w:r w:rsidRPr="0017178E">
          <w:rPr>
            <w:rFonts w:ascii="Roboto" w:hAnsi="Roboto"/>
            <w:spacing w:val="-2"/>
            <w:sz w:val="18"/>
          </w:rPr>
          <w:t>Equity,</w:t>
        </w:r>
        <w:r w:rsidRPr="0017178E">
          <w:rPr>
            <w:rFonts w:ascii="Roboto" w:hAnsi="Roboto"/>
            <w:spacing w:val="-3"/>
            <w:sz w:val="18"/>
          </w:rPr>
          <w:t xml:space="preserve"> </w:t>
        </w:r>
        <w:r w:rsidRPr="0017178E">
          <w:rPr>
            <w:rFonts w:ascii="Roboto" w:hAnsi="Roboto"/>
            <w:spacing w:val="-2"/>
            <w:sz w:val="18"/>
          </w:rPr>
          <w:t>Inclusion, and Accessibility</w:t>
        </w:r>
        <w:r w:rsidRPr="0017178E">
          <w:rPr>
            <w:rFonts w:ascii="Roboto" w:hAnsi="Roboto"/>
            <w:spacing w:val="-3"/>
            <w:sz w:val="18"/>
          </w:rPr>
          <w:t xml:space="preserve"> </w:t>
        </w:r>
        <w:r w:rsidRPr="0017178E">
          <w:rPr>
            <w:rFonts w:ascii="Roboto" w:hAnsi="Roboto"/>
            <w:spacing w:val="-2"/>
            <w:sz w:val="18"/>
          </w:rPr>
          <w:t>Strategic</w:t>
        </w:r>
        <w:r w:rsidRPr="0017178E">
          <w:rPr>
            <w:rFonts w:ascii="Roboto" w:hAnsi="Roboto"/>
            <w:spacing w:val="-3"/>
            <w:sz w:val="18"/>
          </w:rPr>
          <w:t xml:space="preserve"> </w:t>
        </w:r>
        <w:r w:rsidRPr="0017178E">
          <w:rPr>
            <w:rFonts w:ascii="Roboto" w:hAnsi="Roboto"/>
            <w:spacing w:val="-4"/>
            <w:sz w:val="18"/>
          </w:rPr>
          <w:t>Plan</w:t>
        </w:r>
        <w:r>
          <w:rPr>
            <w:rFonts w:ascii="Roboto" w:hAnsi="Roboto"/>
            <w:spacing w:val="-4"/>
            <w:sz w:val="18"/>
          </w:rPr>
          <w:tab/>
        </w:r>
        <w:r>
          <w:rPr>
            <w:rFonts w:ascii="Roboto" w:hAnsi="Roboto"/>
            <w:spacing w:val="-4"/>
            <w:sz w:val="18"/>
          </w:rPr>
          <w:tab/>
          <w:t xml:space="preserve"> </w:t>
        </w:r>
        <w:r>
          <w:rPr>
            <w:rFonts w:ascii="Roboto" w:hAnsi="Roboto"/>
            <w:spacing w:val="-4"/>
            <w:sz w:val="18"/>
          </w:rPr>
          <w:tab/>
        </w:r>
        <w:r>
          <w:rPr>
            <w:rFonts w:ascii="Roboto" w:hAnsi="Roboto"/>
            <w:spacing w:val="-4"/>
            <w:sz w:val="18"/>
          </w:rPr>
          <w:tab/>
        </w:r>
        <w:r>
          <w:rPr>
            <w:rFonts w:ascii="Roboto" w:hAnsi="Roboto"/>
            <w:spacing w:val="-4"/>
            <w:sz w:val="18"/>
          </w:rPr>
          <w:tab/>
        </w:r>
        <w:r>
          <w:rPr>
            <w:rFonts w:ascii="Roboto" w:hAnsi="Roboto"/>
            <w:spacing w:val="-4"/>
            <w:sz w:val="18"/>
          </w:rPr>
          <w:tab/>
          <w:t xml:space="preserve">               </w:t>
        </w:r>
        <w:r w:rsidRPr="002F6BAF">
          <w:rPr>
            <w:rFonts w:ascii="Roboto" w:hAnsi="Roboto"/>
            <w:sz w:val="18"/>
            <w:szCs w:val="18"/>
          </w:rPr>
          <w:fldChar w:fldCharType="begin"/>
        </w:r>
        <w:r w:rsidRPr="002F6BAF">
          <w:rPr>
            <w:rFonts w:ascii="Roboto" w:hAnsi="Roboto"/>
            <w:sz w:val="18"/>
            <w:szCs w:val="18"/>
          </w:rPr>
          <w:instrText xml:space="preserve"> PAGE   \* MERGEFORMAT </w:instrText>
        </w:r>
        <w:r w:rsidRPr="002F6BAF">
          <w:rPr>
            <w:rFonts w:ascii="Roboto" w:hAnsi="Roboto"/>
            <w:sz w:val="18"/>
            <w:szCs w:val="18"/>
          </w:rPr>
          <w:fldChar w:fldCharType="separate"/>
        </w:r>
        <w:r w:rsidRPr="002F6BAF">
          <w:rPr>
            <w:rFonts w:ascii="Roboto" w:hAnsi="Roboto"/>
            <w:noProof/>
            <w:sz w:val="18"/>
            <w:szCs w:val="18"/>
          </w:rPr>
          <w:t>2</w:t>
        </w:r>
        <w:r w:rsidRPr="002F6BAF">
          <w:rPr>
            <w:rFonts w:ascii="Roboto" w:hAnsi="Roboto"/>
            <w:noProof/>
            <w:sz w:val="18"/>
            <w:szCs w:val="18"/>
          </w:rPr>
          <w:fldChar w:fldCharType="end"/>
        </w:r>
      </w:p>
    </w:sdtContent>
  </w:sdt>
  <w:p w14:paraId="31DBB3B7" w14:textId="7318FB74" w:rsidR="006638A0" w:rsidRDefault="006638A0">
    <w:pPr>
      <w:pStyle w:val="BodyText"/>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E4668" w14:textId="26100691" w:rsidR="006638A0" w:rsidRDefault="00AA05D3">
    <w:pPr>
      <w:pStyle w:val="BodyText"/>
      <w:spacing w:line="14" w:lineRule="auto"/>
    </w:pPr>
    <w:r>
      <w:rPr>
        <w:noProof/>
      </w:rPr>
      <mc:AlternateContent>
        <mc:Choice Requires="wps">
          <w:drawing>
            <wp:anchor distT="0" distB="0" distL="114300" distR="114300" simplePos="0" relativeHeight="487306240" behindDoc="1" locked="0" layoutInCell="1" allowOverlap="1" wp14:anchorId="48B70264" wp14:editId="0439521E">
              <wp:simplePos x="0" y="0"/>
              <wp:positionH relativeFrom="page">
                <wp:posOffset>901700</wp:posOffset>
              </wp:positionH>
              <wp:positionV relativeFrom="page">
                <wp:posOffset>9489440</wp:posOffset>
              </wp:positionV>
              <wp:extent cx="3986530" cy="166370"/>
              <wp:effectExtent l="0" t="0" r="0" b="0"/>
              <wp:wrapNone/>
              <wp:docPr id="15219500"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653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664A2" w14:textId="64D4127C" w:rsidR="006638A0" w:rsidRPr="0017178E" w:rsidRDefault="00752BAF" w:rsidP="00BA6A79">
                          <w:pPr>
                            <w:spacing w:before="18"/>
                            <w:rPr>
                              <w:rFonts w:ascii="Roboto" w:hAnsi="Roboto"/>
                              <w:sz w:val="18"/>
                            </w:rPr>
                          </w:pPr>
                          <w:r w:rsidRPr="0017178E">
                            <w:rPr>
                              <w:rFonts w:ascii="Roboto" w:hAnsi="Roboto"/>
                              <w:spacing w:val="-2"/>
                              <w:sz w:val="18"/>
                            </w:rPr>
                            <w:t>Diversity,</w:t>
                          </w:r>
                          <w:r w:rsidRPr="0017178E">
                            <w:rPr>
                              <w:rFonts w:ascii="Roboto" w:hAnsi="Roboto"/>
                              <w:spacing w:val="-3"/>
                              <w:sz w:val="18"/>
                            </w:rPr>
                            <w:t xml:space="preserve"> </w:t>
                          </w:r>
                          <w:r w:rsidRPr="0017178E">
                            <w:rPr>
                              <w:rFonts w:ascii="Roboto" w:hAnsi="Roboto"/>
                              <w:spacing w:val="-2"/>
                              <w:sz w:val="18"/>
                            </w:rPr>
                            <w:t>Equity,</w:t>
                          </w:r>
                          <w:r w:rsidRPr="0017178E">
                            <w:rPr>
                              <w:rFonts w:ascii="Roboto" w:hAnsi="Roboto"/>
                              <w:spacing w:val="-3"/>
                              <w:sz w:val="18"/>
                            </w:rPr>
                            <w:t xml:space="preserve"> </w:t>
                          </w:r>
                          <w:r w:rsidRPr="0017178E">
                            <w:rPr>
                              <w:rFonts w:ascii="Roboto" w:hAnsi="Roboto"/>
                              <w:spacing w:val="-2"/>
                              <w:sz w:val="18"/>
                            </w:rPr>
                            <w:t>Inclusion</w:t>
                          </w:r>
                          <w:r w:rsidR="00BA6A79" w:rsidRPr="0017178E">
                            <w:rPr>
                              <w:rFonts w:ascii="Roboto" w:hAnsi="Roboto"/>
                              <w:spacing w:val="-2"/>
                              <w:sz w:val="18"/>
                            </w:rPr>
                            <w:t>,</w:t>
                          </w:r>
                          <w:r w:rsidR="006054EF" w:rsidRPr="0017178E">
                            <w:rPr>
                              <w:rFonts w:ascii="Roboto" w:hAnsi="Roboto"/>
                              <w:spacing w:val="-2"/>
                              <w:sz w:val="18"/>
                            </w:rPr>
                            <w:t xml:space="preserve"> and Accessibility</w:t>
                          </w:r>
                          <w:r w:rsidRPr="0017178E">
                            <w:rPr>
                              <w:rFonts w:ascii="Roboto" w:hAnsi="Roboto"/>
                              <w:spacing w:val="-3"/>
                              <w:sz w:val="18"/>
                            </w:rPr>
                            <w:t xml:space="preserve"> </w:t>
                          </w:r>
                          <w:r w:rsidRPr="0017178E">
                            <w:rPr>
                              <w:rFonts w:ascii="Roboto" w:hAnsi="Roboto"/>
                              <w:spacing w:val="-2"/>
                              <w:sz w:val="18"/>
                            </w:rPr>
                            <w:t>Strategic</w:t>
                          </w:r>
                          <w:r w:rsidRPr="0017178E">
                            <w:rPr>
                              <w:rFonts w:ascii="Roboto" w:hAnsi="Roboto"/>
                              <w:spacing w:val="-3"/>
                              <w:sz w:val="18"/>
                            </w:rPr>
                            <w:t xml:space="preserve"> </w:t>
                          </w:r>
                          <w:r w:rsidRPr="0017178E">
                            <w:rPr>
                              <w:rFonts w:ascii="Roboto" w:hAnsi="Roboto"/>
                              <w:spacing w:val="-4"/>
                              <w:sz w:val="18"/>
                            </w:rPr>
                            <w:t>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70264" id="_x0000_t202" coordsize="21600,21600" o:spt="202" path="m,l,21600r21600,l21600,xe">
              <v:stroke joinstyle="miter"/>
              <v:path gradientshapeok="t" o:connecttype="rect"/>
            </v:shapetype>
            <v:shape id="docshape43" o:spid="_x0000_s1028" type="#_x0000_t202" style="position:absolute;margin-left:71pt;margin-top:747.2pt;width:313.9pt;height:13.1pt;z-index:-1601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" filled="f" stroked="f">
              <v:textbox inset="0,0,0,0">
                <w:txbxContent>
                  <w:p w14:paraId="448664A2" w14:textId="64D4127C" w:rsidR="006638A0" w:rsidRPr="0017178E" w:rsidRDefault="00752BAF" w:rsidP="00BA6A79">
                    <w:pPr>
                      <w:spacing w:before="18"/>
                      <w:rPr>
                        <w:rFonts w:ascii="Roboto" w:hAnsi="Roboto"/>
                        <w:sz w:val="18"/>
                      </w:rPr>
                    </w:pPr>
                    <w:r w:rsidRPr="0017178E">
                      <w:rPr>
                        <w:rFonts w:ascii="Roboto" w:hAnsi="Roboto"/>
                        <w:spacing w:val="-2"/>
                        <w:sz w:val="18"/>
                      </w:rPr>
                      <w:t>Diversity,</w:t>
                    </w:r>
                    <w:r w:rsidRPr="0017178E">
                      <w:rPr>
                        <w:rFonts w:ascii="Roboto" w:hAnsi="Roboto"/>
                        <w:spacing w:val="-3"/>
                        <w:sz w:val="18"/>
                      </w:rPr>
                      <w:t xml:space="preserve"> </w:t>
                    </w:r>
                    <w:r w:rsidRPr="0017178E">
                      <w:rPr>
                        <w:rFonts w:ascii="Roboto" w:hAnsi="Roboto"/>
                        <w:spacing w:val="-2"/>
                        <w:sz w:val="18"/>
                      </w:rPr>
                      <w:t>Equity,</w:t>
                    </w:r>
                    <w:r w:rsidRPr="0017178E">
                      <w:rPr>
                        <w:rFonts w:ascii="Roboto" w:hAnsi="Roboto"/>
                        <w:spacing w:val="-3"/>
                        <w:sz w:val="18"/>
                      </w:rPr>
                      <w:t xml:space="preserve"> </w:t>
                    </w:r>
                    <w:r w:rsidRPr="0017178E">
                      <w:rPr>
                        <w:rFonts w:ascii="Roboto" w:hAnsi="Roboto"/>
                        <w:spacing w:val="-2"/>
                        <w:sz w:val="18"/>
                      </w:rPr>
                      <w:t>Inclusion</w:t>
                    </w:r>
                    <w:r w:rsidR="00BA6A79" w:rsidRPr="0017178E">
                      <w:rPr>
                        <w:rFonts w:ascii="Roboto" w:hAnsi="Roboto"/>
                        <w:spacing w:val="-2"/>
                        <w:sz w:val="18"/>
                      </w:rPr>
                      <w:t>,</w:t>
                    </w:r>
                    <w:r w:rsidR="006054EF" w:rsidRPr="0017178E">
                      <w:rPr>
                        <w:rFonts w:ascii="Roboto" w:hAnsi="Roboto"/>
                        <w:spacing w:val="-2"/>
                        <w:sz w:val="18"/>
                      </w:rPr>
                      <w:t xml:space="preserve"> and Accessibility</w:t>
                    </w:r>
                    <w:r w:rsidRPr="0017178E">
                      <w:rPr>
                        <w:rFonts w:ascii="Roboto" w:hAnsi="Roboto"/>
                        <w:spacing w:val="-3"/>
                        <w:sz w:val="18"/>
                      </w:rPr>
                      <w:t xml:space="preserve"> </w:t>
                    </w:r>
                    <w:r w:rsidRPr="0017178E">
                      <w:rPr>
                        <w:rFonts w:ascii="Roboto" w:hAnsi="Roboto"/>
                        <w:spacing w:val="-2"/>
                        <w:sz w:val="18"/>
                      </w:rPr>
                      <w:t>Strategic</w:t>
                    </w:r>
                    <w:r w:rsidRPr="0017178E">
                      <w:rPr>
                        <w:rFonts w:ascii="Roboto" w:hAnsi="Roboto"/>
                        <w:spacing w:val="-3"/>
                        <w:sz w:val="18"/>
                      </w:rPr>
                      <w:t xml:space="preserve"> </w:t>
                    </w:r>
                    <w:r w:rsidRPr="0017178E">
                      <w:rPr>
                        <w:rFonts w:ascii="Roboto" w:hAnsi="Roboto"/>
                        <w:spacing w:val="-4"/>
                        <w:sz w:val="18"/>
                      </w:rPr>
                      <w:t>Plan</w:t>
                    </w:r>
                  </w:p>
                </w:txbxContent>
              </v:textbox>
              <w10:wrap anchorx="page" anchory="page"/>
            </v:shape>
          </w:pict>
        </mc:Fallback>
      </mc:AlternateContent>
    </w:r>
    <w:r>
      <w:rPr>
        <w:noProof/>
      </w:rPr>
      <mc:AlternateContent>
        <mc:Choice Requires="wps">
          <w:drawing>
            <wp:anchor distT="0" distB="0" distL="114300" distR="114300" simplePos="0" relativeHeight="487305728" behindDoc="1" locked="0" layoutInCell="1" allowOverlap="1" wp14:anchorId="520FF1AB" wp14:editId="4C71189E">
              <wp:simplePos x="0" y="0"/>
              <wp:positionH relativeFrom="page">
                <wp:posOffset>914400</wp:posOffset>
              </wp:positionH>
              <wp:positionV relativeFrom="page">
                <wp:posOffset>9369425</wp:posOffset>
              </wp:positionV>
              <wp:extent cx="5943600" cy="0"/>
              <wp:effectExtent l="0" t="0" r="0" b="0"/>
              <wp:wrapNone/>
              <wp:docPr id="201692199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57902" id="Line 3" o:spid="_x0000_s1026" style="position:absolute;z-index:-1601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37.75pt" to="540pt,7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" strokeweight=".25pt">
              <w10:wrap anchorx="page" anchory="page"/>
            </v:line>
          </w:pict>
        </mc:Fallback>
      </mc:AlternateContent>
    </w:r>
    <w:r>
      <w:rPr>
        <w:noProof/>
      </w:rPr>
      <mc:AlternateContent>
        <mc:Choice Requires="wps">
          <w:drawing>
            <wp:anchor distT="0" distB="0" distL="114300" distR="114300" simplePos="0" relativeHeight="487306752" behindDoc="1" locked="0" layoutInCell="1" allowOverlap="1" wp14:anchorId="2FE384EE" wp14:editId="14D8E064">
              <wp:simplePos x="0" y="0"/>
              <wp:positionH relativeFrom="page">
                <wp:posOffset>6685280</wp:posOffset>
              </wp:positionH>
              <wp:positionV relativeFrom="page">
                <wp:posOffset>9489440</wp:posOffset>
              </wp:positionV>
              <wp:extent cx="198755" cy="166370"/>
              <wp:effectExtent l="0" t="0" r="0" b="0"/>
              <wp:wrapNone/>
              <wp:docPr id="1330076547" name="docshape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DF743" w14:textId="77777777" w:rsidR="006638A0" w:rsidRPr="0017178E" w:rsidRDefault="00752BAF">
                          <w:pPr>
                            <w:spacing w:before="18"/>
                            <w:ind w:left="60"/>
                            <w:rPr>
                              <w:rFonts w:ascii="Roboto" w:hAnsi="Roboto"/>
                              <w:sz w:val="18"/>
                            </w:rPr>
                          </w:pPr>
                          <w:r w:rsidRPr="0017178E">
                            <w:rPr>
                              <w:rFonts w:ascii="Roboto" w:hAnsi="Roboto"/>
                              <w:spacing w:val="-5"/>
                              <w:sz w:val="18"/>
                            </w:rPr>
                            <w:fldChar w:fldCharType="begin"/>
                          </w:r>
                          <w:r w:rsidRPr="0017178E">
                            <w:rPr>
                              <w:rFonts w:ascii="Roboto" w:hAnsi="Roboto"/>
                              <w:spacing w:val="-5"/>
                              <w:sz w:val="18"/>
                            </w:rPr>
                            <w:instrText xml:space="preserve"> PAGE </w:instrText>
                          </w:r>
                          <w:r w:rsidRPr="0017178E">
                            <w:rPr>
                              <w:rFonts w:ascii="Roboto" w:hAnsi="Roboto"/>
                              <w:spacing w:val="-5"/>
                              <w:sz w:val="18"/>
                            </w:rPr>
                            <w:fldChar w:fldCharType="separate"/>
                          </w:r>
                          <w:r w:rsidRPr="0017178E">
                            <w:rPr>
                              <w:rFonts w:ascii="Roboto" w:hAnsi="Roboto"/>
                              <w:spacing w:val="-5"/>
                              <w:sz w:val="18"/>
                            </w:rPr>
                            <w:t>10</w:t>
                          </w:r>
                          <w:r w:rsidRPr="0017178E">
                            <w:rPr>
                              <w:rFonts w:ascii="Roboto" w:hAnsi="Roboto"/>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384EE" id="docshape44" o:spid="_x0000_s1029" type="#_x0000_t202" style="position:absolute;margin-left:526.4pt;margin-top:747.2pt;width:15.65pt;height:13.1pt;z-index:-1600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" filled="f" stroked="f">
              <v:textbox inset="0,0,0,0">
                <w:txbxContent>
                  <w:p w14:paraId="195DF743" w14:textId="77777777" w:rsidR="006638A0" w:rsidRPr="0017178E" w:rsidRDefault="00752BAF">
                    <w:pPr>
                      <w:spacing w:before="18"/>
                      <w:ind w:left="60"/>
                      <w:rPr>
                        <w:rFonts w:ascii="Roboto" w:hAnsi="Roboto"/>
                        <w:sz w:val="18"/>
                      </w:rPr>
                    </w:pPr>
                    <w:r w:rsidRPr="0017178E">
                      <w:rPr>
                        <w:rFonts w:ascii="Roboto" w:hAnsi="Roboto"/>
                        <w:spacing w:val="-5"/>
                        <w:sz w:val="18"/>
                      </w:rPr>
                      <w:fldChar w:fldCharType="begin"/>
                    </w:r>
                    <w:r w:rsidRPr="0017178E">
                      <w:rPr>
                        <w:rFonts w:ascii="Roboto" w:hAnsi="Roboto"/>
                        <w:spacing w:val="-5"/>
                        <w:sz w:val="18"/>
                      </w:rPr>
                      <w:instrText xml:space="preserve"> PAGE </w:instrText>
                    </w:r>
                    <w:r w:rsidRPr="0017178E">
                      <w:rPr>
                        <w:rFonts w:ascii="Roboto" w:hAnsi="Roboto"/>
                        <w:spacing w:val="-5"/>
                        <w:sz w:val="18"/>
                      </w:rPr>
                      <w:fldChar w:fldCharType="separate"/>
                    </w:r>
                    <w:r w:rsidRPr="0017178E">
                      <w:rPr>
                        <w:rFonts w:ascii="Roboto" w:hAnsi="Roboto"/>
                        <w:spacing w:val="-5"/>
                        <w:sz w:val="18"/>
                      </w:rPr>
                      <w:t>10</w:t>
                    </w:r>
                    <w:r w:rsidRPr="0017178E">
                      <w:rPr>
                        <w:rFonts w:ascii="Roboto" w:hAnsi="Roboto"/>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09A2B" w14:textId="77777777" w:rsidR="000C080A" w:rsidRDefault="000C080A">
      <w:r>
        <w:separator/>
      </w:r>
    </w:p>
  </w:footnote>
  <w:footnote w:type="continuationSeparator" w:id="0">
    <w:p w14:paraId="61E35479" w14:textId="77777777" w:rsidR="000C080A" w:rsidRDefault="000C080A">
      <w:r>
        <w:continuationSeparator/>
      </w:r>
    </w:p>
  </w:footnote>
  <w:footnote w:id="1">
    <w:p w14:paraId="0FD13C28" w14:textId="0F146186" w:rsidR="00864B31" w:rsidRDefault="00864B31">
      <w:pPr>
        <w:pStyle w:val="FootnoteText"/>
      </w:pPr>
      <w:r>
        <w:rPr>
          <w:rStyle w:val="FootnoteReference"/>
        </w:rPr>
        <w:footnoteRef/>
      </w:r>
      <w:r>
        <w:t xml:space="preserve"> Removed from DEIA Strategic Plan 9.23.24 with approval of City Manager because the terms of this initiative are reiterated in their entirety in Initiative 1.2.3.</w:t>
      </w:r>
    </w:p>
  </w:footnote>
  <w:footnote w:id="2">
    <w:p w14:paraId="15CE7FA9" w14:textId="61DF7BC5" w:rsidR="00173E95" w:rsidRDefault="00173E95">
      <w:pPr>
        <w:pStyle w:val="FootnoteText"/>
      </w:pPr>
      <w:r>
        <w:rPr>
          <w:rStyle w:val="FootnoteReference"/>
        </w:rPr>
        <w:footnoteRef/>
      </w:r>
      <w:r>
        <w:t xml:space="preserve"> Amended February 7, 2025 </w:t>
      </w:r>
      <w:r>
        <w:t>with approval of City Manager. Original language was “</w:t>
      </w:r>
      <w:r w:rsidRPr="00173E95">
        <w:t>Change City restroom signage to be more inclusive of gender identities.</w:t>
      </w:r>
      <w:r>
        <w:t>”</w:t>
      </w:r>
    </w:p>
  </w:footnote>
  <w:footnote w:id="3">
    <w:p w14:paraId="23653823" w14:textId="1BB33BEF" w:rsidR="00853DC8" w:rsidRDefault="00853DC8">
      <w:pPr>
        <w:pStyle w:val="FootnoteText"/>
      </w:pPr>
      <w:r>
        <w:rPr>
          <w:rStyle w:val="FootnoteReference"/>
        </w:rPr>
        <w:footnoteRef/>
      </w:r>
      <w:r>
        <w:t xml:space="preserve"> September 14, 2024. Verbiage changed at request of Police Chief and with approval of City Manager to broaden the scope. Original language was “</w:t>
      </w:r>
      <w:r w:rsidRPr="00853DC8">
        <w:t>Continue the Lunch with a Cop program in schools.</w:t>
      </w:r>
      <w:r>
        <w:t>”</w:t>
      </w:r>
    </w:p>
  </w:footnote>
  <w:footnote w:id="4">
    <w:p w14:paraId="4DC9B8DF" w14:textId="6256A5E2" w:rsidR="00626422" w:rsidRDefault="00626422">
      <w:pPr>
        <w:pStyle w:val="FootnoteText"/>
      </w:pPr>
      <w:r>
        <w:rPr>
          <w:rStyle w:val="FootnoteReference"/>
        </w:rPr>
        <w:footnoteRef/>
      </w:r>
      <w:r>
        <w:t xml:space="preserve"> Added initiative June 20, 2024 under authority of the City Manager.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2EC04" w14:textId="0F5FB0B6" w:rsidR="006054EF" w:rsidRDefault="006054EF" w:rsidP="006054EF">
    <w:pPr>
      <w:pStyle w:val="Header"/>
      <w:tabs>
        <w:tab w:val="clear" w:pos="4680"/>
        <w:tab w:val="clear" w:pos="9360"/>
        <w:tab w:val="left" w:pos="3564"/>
      </w:tabs>
    </w:pPr>
    <w:r>
      <w:rPr>
        <w:noProof/>
      </w:rPr>
      <mc:AlternateContent>
        <mc:Choice Requires="wpg">
          <w:drawing>
            <wp:anchor distT="0" distB="0" distL="114300" distR="114300" simplePos="0" relativeHeight="487307776" behindDoc="1" locked="0" layoutInCell="1" allowOverlap="1" wp14:anchorId="5FF5CEDC" wp14:editId="2725F82D">
              <wp:simplePos x="0" y="0"/>
              <wp:positionH relativeFrom="page">
                <wp:posOffset>19050</wp:posOffset>
              </wp:positionH>
              <wp:positionV relativeFrom="page">
                <wp:posOffset>-8110</wp:posOffset>
              </wp:positionV>
              <wp:extent cx="7908202" cy="1058708"/>
              <wp:effectExtent l="19050" t="19050" r="17145" b="2730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08202" cy="1058708"/>
                        <a:chOff x="0" y="0"/>
                        <a:chExt cx="12240" cy="1659"/>
                      </a:xfrm>
                    </wpg:grpSpPr>
                    <wps:wsp>
                      <wps:cNvPr id="12" name="docshape8"/>
                      <wps:cNvSpPr>
                        <a:spLocks noChangeArrowheads="1"/>
                      </wps:cNvSpPr>
                      <wps:spPr bwMode="auto">
                        <a:xfrm>
                          <a:off x="0" y="0"/>
                          <a:ext cx="12240" cy="677"/>
                        </a:xfrm>
                        <a:prstGeom prst="rect">
                          <a:avLst/>
                        </a:prstGeom>
                        <a:solidFill>
                          <a:schemeClr val="accent3">
                            <a:lumMod val="100000"/>
                            <a:lumOff val="0"/>
                          </a:schemeClr>
                        </a:solidFill>
                        <a:ln w="38100" cmpd="sng">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s:wsp>
                      <wps:cNvPr id="13" name="docshape9"/>
                      <wps:cNvSpPr>
                        <a:spLocks noChangeArrowheads="1"/>
                      </wps:cNvSpPr>
                      <wps:spPr bwMode="auto">
                        <a:xfrm>
                          <a:off x="0" y="676"/>
                          <a:ext cx="12240" cy="273"/>
                        </a:xfrm>
                        <a:prstGeom prst="rect">
                          <a:avLst/>
                        </a:prstGeom>
                        <a:solidFill>
                          <a:schemeClr val="accent3">
                            <a:lumMod val="100000"/>
                            <a:lumOff val="0"/>
                          </a:schemeClr>
                        </a:solidFill>
                        <a:ln w="38100" cmpd="sng">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s:wsp>
                      <wps:cNvPr id="14" name="docshape10"/>
                      <wps:cNvSpPr>
                        <a:spLocks noChangeArrowheads="1"/>
                      </wps:cNvSpPr>
                      <wps:spPr bwMode="auto">
                        <a:xfrm>
                          <a:off x="0" y="921"/>
                          <a:ext cx="12240" cy="738"/>
                        </a:xfrm>
                        <a:prstGeom prst="rect">
                          <a:avLst/>
                        </a:prstGeom>
                        <a:solidFill>
                          <a:schemeClr val="accent3">
                            <a:lumMod val="100000"/>
                            <a:lumOff val="0"/>
                          </a:schemeClr>
                        </a:solidFill>
                        <a:ln w="38100" cmpd="sng">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027D2" id="Group 11" o:spid="_x0000_s1026" style="position:absolute;margin-left:1.5pt;margin-top:-.65pt;width:622.7pt;height:83.35pt;z-index:-16008704;mso-position-horizontal-relative:page;mso-position-vertical-relative:page" coordsize="12240,1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">
              <v:rect id="docshape8" o:spid="_x0000_s1027" style="position:absolute;width:12240;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" fillcolor="#9bbb59 [3206]" strokecolor="#f2f2f2 [3041]" strokeweight="3pt">
                <v:shadow color="#4e6128 [1606]" opacity=".5" offset="1pt"/>
              </v:rect>
              <v:rect id="docshape9" o:spid="_x0000_s1028" style="position:absolute;top:676;width:12240;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" fillcolor="#9bbb59 [3206]" strokecolor="#f2f2f2 [3041]" strokeweight="3pt">
                <v:shadow color="#4e6128 [1606]" opacity=".5" offset="1pt"/>
              </v:rect>
              <v:rect id="docshape10" o:spid="_x0000_s1029" style="position:absolute;top:921;width:12240;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" fillcolor="#9bbb59 [3206]" strokecolor="#f2f2f2 [3041]" strokeweight="3pt">
                <v:shadow color="#4e6128 [1606]" opacity=".5" offset="1pt"/>
              </v:rect>
              <w10:wrap anchorx="page" anchory="page"/>
            </v:group>
          </w:pict>
        </mc:Fallback>
      </mc:AlternateContent>
    </w:r>
    <w:r>
      <w:tab/>
    </w:r>
  </w:p>
  <w:p w14:paraId="1EF95557" w14:textId="77777777" w:rsidR="006054EF" w:rsidRDefault="006054EF" w:rsidP="006054EF">
    <w:pPr>
      <w:pStyle w:val="Header"/>
      <w:tabs>
        <w:tab w:val="clear" w:pos="4680"/>
        <w:tab w:val="clear" w:pos="9360"/>
        <w:tab w:val="left" w:pos="3564"/>
      </w:tabs>
    </w:pPr>
  </w:p>
  <w:p w14:paraId="1A0A0E9E" w14:textId="77777777" w:rsidR="006054EF" w:rsidRDefault="006054EF" w:rsidP="006054EF">
    <w:pPr>
      <w:pStyle w:val="Header"/>
      <w:tabs>
        <w:tab w:val="clear" w:pos="4680"/>
        <w:tab w:val="clear" w:pos="9360"/>
        <w:tab w:val="left" w:pos="356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6ADB8" w14:textId="7DFA3851" w:rsidR="006638A0" w:rsidRDefault="00AA05D3">
    <w:pPr>
      <w:pStyle w:val="BodyText"/>
      <w:spacing w:line="14" w:lineRule="auto"/>
    </w:pPr>
    <w:r>
      <w:rPr>
        <w:noProof/>
      </w:rPr>
      <mc:AlternateContent>
        <mc:Choice Requires="wpg">
          <w:drawing>
            <wp:anchor distT="0" distB="0" distL="114300" distR="114300" simplePos="0" relativeHeight="487297024" behindDoc="1" locked="0" layoutInCell="1" allowOverlap="1" wp14:anchorId="5FF5CEDC" wp14:editId="2BB29B3D">
              <wp:simplePos x="0" y="0"/>
              <wp:positionH relativeFrom="page">
                <wp:posOffset>0</wp:posOffset>
              </wp:positionH>
              <wp:positionV relativeFrom="page">
                <wp:posOffset>0</wp:posOffset>
              </wp:positionV>
              <wp:extent cx="7772400" cy="1053465"/>
              <wp:effectExtent l="0" t="0" r="0" b="0"/>
              <wp:wrapNone/>
              <wp:docPr id="1392622833"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53465"/>
                        <a:chOff x="0" y="0"/>
                        <a:chExt cx="12240" cy="1659"/>
                      </a:xfrm>
                    </wpg:grpSpPr>
                    <wps:wsp>
                      <wps:cNvPr id="791899519" name="docshape8"/>
                      <wps:cNvSpPr>
                        <a:spLocks noChangeArrowheads="1"/>
                      </wps:cNvSpPr>
                      <wps:spPr bwMode="auto">
                        <a:xfrm>
                          <a:off x="0" y="0"/>
                          <a:ext cx="12240" cy="677"/>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s:wsp>
                      <wps:cNvPr id="1302714301" name="docshape9"/>
                      <wps:cNvSpPr>
                        <a:spLocks noChangeArrowheads="1"/>
                      </wps:cNvSpPr>
                      <wps:spPr bwMode="auto">
                        <a:xfrm>
                          <a:off x="0" y="676"/>
                          <a:ext cx="12240" cy="273"/>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s:wsp>
                      <wps:cNvPr id="1282677742" name="docshape10"/>
                      <wps:cNvSpPr>
                        <a:spLocks noChangeArrowheads="1"/>
                      </wps:cNvSpPr>
                      <wps:spPr bwMode="auto">
                        <a:xfrm>
                          <a:off x="0" y="949"/>
                          <a:ext cx="12240" cy="710"/>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9021B" id="docshapegroup7" o:spid="_x0000_s1026" style="position:absolute;margin-left:0;margin-top:0;width:612pt;height:82.95pt;z-index:-16019456;mso-position-horizontal-relative:page;mso-position-vertical-relative:page" coordsize="12240,1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">
              <v:rect id="docshape8" o:spid="_x0000_s1027" style="position:absolute;width:12240;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" fillcolor="#9bbb59 [3206]" strokecolor="#f2f2f2 [3041]" strokeweight="3pt">
                <v:shadow color="#4e6128 [1606]" opacity=".5" offset="1pt"/>
              </v:rect>
              <v:rect id="docshape9" o:spid="_x0000_s1028" style="position:absolute;top:676;width:12240;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" fillcolor="#9bbb59 [3206]" strokecolor="#f2f2f2 [3041]" strokeweight="3pt">
                <v:shadow color="#4e6128 [1606]" opacity=".5" offset="1pt"/>
              </v:rect>
              <v:rect id="docshape10" o:spid="_x0000_s1029" style="position:absolute;top:949;width:12240;height: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" fillcolor="#9bbb59 [3206]" strokecolor="#f2f2f2 [3041]" strokeweight="3pt">
                <v:shadow color="#4e6128 [1606]" opacity=".5" offset="1pt"/>
              </v:rec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79FA4" w14:textId="7208370B" w:rsidR="006638A0" w:rsidRDefault="00AA05D3">
    <w:pPr>
      <w:pStyle w:val="BodyText"/>
      <w:spacing w:line="14" w:lineRule="auto"/>
    </w:pPr>
    <w:r>
      <w:rPr>
        <w:noProof/>
      </w:rPr>
      <mc:AlternateContent>
        <mc:Choice Requires="wps">
          <w:drawing>
            <wp:anchor distT="0" distB="0" distL="114300" distR="114300" simplePos="0" relativeHeight="487304704" behindDoc="1" locked="0" layoutInCell="1" allowOverlap="1" wp14:anchorId="7729B95C" wp14:editId="4EAA3035">
              <wp:simplePos x="0" y="0"/>
              <wp:positionH relativeFrom="page">
                <wp:posOffset>887730</wp:posOffset>
              </wp:positionH>
              <wp:positionV relativeFrom="page">
                <wp:posOffset>321310</wp:posOffset>
              </wp:positionV>
              <wp:extent cx="1482090" cy="553085"/>
              <wp:effectExtent l="0" t="0" r="0" b="0"/>
              <wp:wrapNone/>
              <wp:docPr id="378125899" name="docshape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6A69F" w14:textId="77777777" w:rsidR="006638A0" w:rsidRDefault="00752BAF">
                          <w:pPr>
                            <w:spacing w:before="47"/>
                            <w:ind w:left="20"/>
                            <w:rPr>
                              <w:b/>
                              <w:sz w:val="12"/>
                            </w:rPr>
                          </w:pPr>
                          <w:r>
                            <w:rPr>
                              <w:b/>
                              <w:color w:val="FFFFFF"/>
                              <w:spacing w:val="-2"/>
                              <w:w w:val="104"/>
                              <w:sz w:val="42"/>
                            </w:rPr>
                            <w:t>INC</w:t>
                          </w:r>
                          <w:r>
                            <w:rPr>
                              <w:b/>
                              <w:color w:val="FFFFFF"/>
                              <w:spacing w:val="-181"/>
                              <w:w w:val="120"/>
                              <w:sz w:val="42"/>
                            </w:rPr>
                            <w:t>L</w:t>
                          </w:r>
                          <w:r>
                            <w:rPr>
                              <w:b/>
                              <w:color w:val="FFFFFF"/>
                              <w:spacing w:val="-70"/>
                              <w:w w:val="110"/>
                              <w:position w:val="27"/>
                              <w:sz w:val="42"/>
                            </w:rPr>
                            <w:t>E</w:t>
                          </w:r>
                          <w:r>
                            <w:rPr>
                              <w:b/>
                              <w:color w:val="FFFFFF"/>
                              <w:spacing w:val="-215"/>
                              <w:sz w:val="42"/>
                            </w:rPr>
                            <w:t>U</w:t>
                          </w:r>
                          <w:r>
                            <w:rPr>
                              <w:b/>
                              <w:color w:val="FFFFFF"/>
                              <w:spacing w:val="-82"/>
                              <w:w w:val="97"/>
                              <w:position w:val="27"/>
                              <w:sz w:val="42"/>
                            </w:rPr>
                            <w:t>Q</w:t>
                          </w:r>
                          <w:r>
                            <w:rPr>
                              <w:b/>
                              <w:color w:val="FFFFFF"/>
                              <w:spacing w:val="-157"/>
                              <w:w w:val="115"/>
                              <w:sz w:val="42"/>
                            </w:rPr>
                            <w:t>S</w:t>
                          </w:r>
                          <w:r>
                            <w:rPr>
                              <w:b/>
                              <w:color w:val="FFFFFF"/>
                              <w:spacing w:val="-128"/>
                              <w:position w:val="27"/>
                              <w:sz w:val="42"/>
                            </w:rPr>
                            <w:t>U</w:t>
                          </w:r>
                          <w:r>
                            <w:rPr>
                              <w:b/>
                              <w:color w:val="FFFFFF"/>
                              <w:spacing w:val="-4"/>
                              <w:w w:val="111"/>
                              <w:sz w:val="42"/>
                            </w:rPr>
                            <w:t>I</w:t>
                          </w:r>
                          <w:r>
                            <w:rPr>
                              <w:b/>
                              <w:color w:val="FFFFFF"/>
                              <w:spacing w:val="-128"/>
                              <w:w w:val="111"/>
                              <w:position w:val="27"/>
                              <w:sz w:val="42"/>
                            </w:rPr>
                            <w:t>I</w:t>
                          </w:r>
                          <w:r>
                            <w:rPr>
                              <w:b/>
                              <w:color w:val="FFFFFF"/>
                              <w:spacing w:val="-165"/>
                              <w:w w:val="99"/>
                              <w:sz w:val="42"/>
                            </w:rPr>
                            <w:t>O</w:t>
                          </w:r>
                          <w:r>
                            <w:rPr>
                              <w:b/>
                              <w:color w:val="FFFFFF"/>
                              <w:spacing w:val="-74"/>
                              <w:w w:val="110"/>
                              <w:position w:val="27"/>
                              <w:sz w:val="42"/>
                            </w:rPr>
                            <w:t>T</w:t>
                          </w:r>
                          <w:r>
                            <w:rPr>
                              <w:b/>
                              <w:color w:val="FFFFFF"/>
                              <w:spacing w:val="-218"/>
                              <w:w w:val="99"/>
                              <w:sz w:val="42"/>
                            </w:rPr>
                            <w:t>N</w:t>
                          </w:r>
                          <w:r>
                            <w:rPr>
                              <w:b/>
                              <w:color w:val="FFFFFF"/>
                              <w:spacing w:val="-8"/>
                              <w:w w:val="99"/>
                              <w:position w:val="27"/>
                              <w:sz w:val="42"/>
                            </w:rPr>
                            <w:t>Y</w:t>
                          </w:r>
                          <w:r>
                            <w:rPr>
                              <w:b/>
                              <w:color w:val="FFFFFF"/>
                              <w:spacing w:val="-2"/>
                              <w:w w:val="101"/>
                              <w:position w:val="27"/>
                              <w:sz w:val="12"/>
                            </w:rPr>
                            <w:t>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9B95C" id="_x0000_t202" coordsize="21600,21600" o:spt="202" path="m,l,21600r21600,l21600,xe">
              <v:stroke joinstyle="miter"/>
              <v:path gradientshapeok="t" o:connecttype="rect"/>
            </v:shapetype>
            <v:shape id="docshape41" o:spid="_x0000_s1026" type="#_x0000_t202" style="position:absolute;margin-left:69.9pt;margin-top:25.3pt;width:116.7pt;height:43.55pt;z-index:-160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" filled="f" stroked="f">
              <v:textbox inset="0,0,0,0">
                <w:txbxContent>
                  <w:p w14:paraId="7246A69F" w14:textId="77777777" w:rsidR="006638A0" w:rsidRDefault="00752BAF">
                    <w:pPr>
                      <w:spacing w:before="47"/>
                      <w:ind w:left="20"/>
                      <w:rPr>
                        <w:b/>
                        <w:sz w:val="12"/>
                      </w:rPr>
                    </w:pPr>
                    <w:r>
                      <w:rPr>
                        <w:b/>
                        <w:color w:val="FFFFFF"/>
                        <w:spacing w:val="-2"/>
                        <w:w w:val="104"/>
                        <w:sz w:val="42"/>
                      </w:rPr>
                      <w:t>INC</w:t>
                    </w:r>
                    <w:r>
                      <w:rPr>
                        <w:b/>
                        <w:color w:val="FFFFFF"/>
                        <w:spacing w:val="-181"/>
                        <w:w w:val="120"/>
                        <w:sz w:val="42"/>
                      </w:rPr>
                      <w:t>L</w:t>
                    </w:r>
                    <w:r>
                      <w:rPr>
                        <w:b/>
                        <w:color w:val="FFFFFF"/>
                        <w:spacing w:val="-70"/>
                        <w:w w:val="110"/>
                        <w:position w:val="27"/>
                        <w:sz w:val="42"/>
                      </w:rPr>
                      <w:t>E</w:t>
                    </w:r>
                    <w:r>
                      <w:rPr>
                        <w:b/>
                        <w:color w:val="FFFFFF"/>
                        <w:spacing w:val="-215"/>
                        <w:sz w:val="42"/>
                      </w:rPr>
                      <w:t>U</w:t>
                    </w:r>
                    <w:r>
                      <w:rPr>
                        <w:b/>
                        <w:color w:val="FFFFFF"/>
                        <w:spacing w:val="-82"/>
                        <w:w w:val="97"/>
                        <w:position w:val="27"/>
                        <w:sz w:val="42"/>
                      </w:rPr>
                      <w:t>Q</w:t>
                    </w:r>
                    <w:r>
                      <w:rPr>
                        <w:b/>
                        <w:color w:val="FFFFFF"/>
                        <w:spacing w:val="-157"/>
                        <w:w w:val="115"/>
                        <w:sz w:val="42"/>
                      </w:rPr>
                      <w:t>S</w:t>
                    </w:r>
                    <w:r>
                      <w:rPr>
                        <w:b/>
                        <w:color w:val="FFFFFF"/>
                        <w:spacing w:val="-128"/>
                        <w:position w:val="27"/>
                        <w:sz w:val="42"/>
                      </w:rPr>
                      <w:t>U</w:t>
                    </w:r>
                    <w:r>
                      <w:rPr>
                        <w:b/>
                        <w:color w:val="FFFFFF"/>
                        <w:spacing w:val="-4"/>
                        <w:w w:val="111"/>
                        <w:sz w:val="42"/>
                      </w:rPr>
                      <w:t>I</w:t>
                    </w:r>
                    <w:r>
                      <w:rPr>
                        <w:b/>
                        <w:color w:val="FFFFFF"/>
                        <w:spacing w:val="-128"/>
                        <w:w w:val="111"/>
                        <w:position w:val="27"/>
                        <w:sz w:val="42"/>
                      </w:rPr>
                      <w:t>I</w:t>
                    </w:r>
                    <w:r>
                      <w:rPr>
                        <w:b/>
                        <w:color w:val="FFFFFF"/>
                        <w:spacing w:val="-165"/>
                        <w:w w:val="99"/>
                        <w:sz w:val="42"/>
                      </w:rPr>
                      <w:t>O</w:t>
                    </w:r>
                    <w:r>
                      <w:rPr>
                        <w:b/>
                        <w:color w:val="FFFFFF"/>
                        <w:spacing w:val="-74"/>
                        <w:w w:val="110"/>
                        <w:position w:val="27"/>
                        <w:sz w:val="42"/>
                      </w:rPr>
                      <w:t>T</w:t>
                    </w:r>
                    <w:r>
                      <w:rPr>
                        <w:b/>
                        <w:color w:val="FFFFFF"/>
                        <w:spacing w:val="-218"/>
                        <w:w w:val="99"/>
                        <w:sz w:val="42"/>
                      </w:rPr>
                      <w:t>N</w:t>
                    </w:r>
                    <w:r>
                      <w:rPr>
                        <w:b/>
                        <w:color w:val="FFFFFF"/>
                        <w:spacing w:val="-8"/>
                        <w:w w:val="99"/>
                        <w:position w:val="27"/>
                        <w:sz w:val="42"/>
                      </w:rPr>
                      <w:t>Y</w:t>
                    </w:r>
                    <w:r>
                      <w:rPr>
                        <w:b/>
                        <w:color w:val="FFFFFF"/>
                        <w:spacing w:val="-2"/>
                        <w:w w:val="101"/>
                        <w:position w:val="27"/>
                        <w:sz w:val="12"/>
                      </w:rPr>
                      <w:t>AND</w:t>
                    </w:r>
                  </w:p>
                </w:txbxContent>
              </v:textbox>
              <w10:wrap anchorx="page" anchory="page"/>
            </v:shape>
          </w:pict>
        </mc:Fallback>
      </mc:AlternateContent>
    </w:r>
    <w:r>
      <w:rPr>
        <w:noProof/>
      </w:rPr>
      <mc:AlternateContent>
        <mc:Choice Requires="wps">
          <w:drawing>
            <wp:anchor distT="0" distB="0" distL="114300" distR="114300" simplePos="0" relativeHeight="487305216" behindDoc="1" locked="0" layoutInCell="1" allowOverlap="1" wp14:anchorId="16B8FEB4" wp14:editId="635E6341">
              <wp:simplePos x="0" y="0"/>
              <wp:positionH relativeFrom="page">
                <wp:posOffset>5617845</wp:posOffset>
              </wp:positionH>
              <wp:positionV relativeFrom="page">
                <wp:posOffset>476250</wp:posOffset>
              </wp:positionV>
              <wp:extent cx="1251585" cy="169545"/>
              <wp:effectExtent l="0" t="0" r="0" b="0"/>
              <wp:wrapNone/>
              <wp:docPr id="1301956407" name="docshape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158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2E0D5" w14:textId="77777777" w:rsidR="006638A0" w:rsidRDefault="00752BAF">
                          <w:pPr>
                            <w:spacing w:before="23"/>
                            <w:ind w:left="20"/>
                            <w:rPr>
                              <w:sz w:val="18"/>
                            </w:rPr>
                          </w:pPr>
                          <w:r>
                            <w:rPr>
                              <w:color w:val="FFFFFF"/>
                              <w:sz w:val="18"/>
                            </w:rPr>
                            <w:t>2021–23</w:t>
                          </w:r>
                          <w:r>
                            <w:rPr>
                              <w:color w:val="FFFFFF"/>
                              <w:spacing w:val="-2"/>
                              <w:sz w:val="18"/>
                            </w:rPr>
                            <w:t xml:space="preserve"> </w:t>
                          </w:r>
                          <w:r>
                            <w:rPr>
                              <w:color w:val="FFFFFF"/>
                              <w:sz w:val="18"/>
                            </w:rPr>
                            <w:t>STRATEGIC</w:t>
                          </w:r>
                          <w:r>
                            <w:rPr>
                              <w:color w:val="FFFFFF"/>
                              <w:spacing w:val="-1"/>
                              <w:sz w:val="18"/>
                            </w:rPr>
                            <w:t xml:space="preserve"> </w:t>
                          </w:r>
                          <w:r>
                            <w:rPr>
                              <w:color w:val="FFFFFF"/>
                              <w:spacing w:val="-4"/>
                              <w:sz w:val="18"/>
                            </w:rPr>
                            <w:t>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8FEB4" id="docshape42" o:spid="_x0000_s1027" type="#_x0000_t202" style="position:absolute;margin-left:442.35pt;margin-top:37.5pt;width:98.55pt;height:13.35pt;z-index:-1601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" filled="f" stroked="f">
              <v:textbox inset="0,0,0,0">
                <w:txbxContent>
                  <w:p w14:paraId="26E2E0D5" w14:textId="77777777" w:rsidR="006638A0" w:rsidRDefault="00752BAF">
                    <w:pPr>
                      <w:spacing w:before="23"/>
                      <w:ind w:left="20"/>
                      <w:rPr>
                        <w:sz w:val="18"/>
                      </w:rPr>
                    </w:pPr>
                    <w:r>
                      <w:rPr>
                        <w:color w:val="FFFFFF"/>
                        <w:sz w:val="18"/>
                      </w:rPr>
                      <w:t>2021–23</w:t>
                    </w:r>
                    <w:r>
                      <w:rPr>
                        <w:color w:val="FFFFFF"/>
                        <w:spacing w:val="-2"/>
                        <w:sz w:val="18"/>
                      </w:rPr>
                      <w:t xml:space="preserve"> </w:t>
                    </w:r>
                    <w:r>
                      <w:rPr>
                        <w:color w:val="FFFFFF"/>
                        <w:sz w:val="18"/>
                      </w:rPr>
                      <w:t>STRATEGIC</w:t>
                    </w:r>
                    <w:r>
                      <w:rPr>
                        <w:color w:val="FFFFFF"/>
                        <w:spacing w:val="-1"/>
                        <w:sz w:val="18"/>
                      </w:rPr>
                      <w:t xml:space="preserve"> </w:t>
                    </w:r>
                    <w:r>
                      <w:rPr>
                        <w:color w:val="FFFFFF"/>
                        <w:spacing w:val="-4"/>
                        <w:sz w:val="18"/>
                      </w:rPr>
                      <w:t>PLAN</w:t>
                    </w:r>
                  </w:p>
                </w:txbxContent>
              </v:textbox>
              <w10:wrap anchorx="page" anchory="page"/>
            </v:shape>
          </w:pict>
        </mc:Fallback>
      </mc:AlternateContent>
    </w:r>
    <w:r w:rsidR="006054EF">
      <w:rPr>
        <w:noProof/>
      </w:rPr>
      <w:drawing>
        <wp:inline distT="0" distB="0" distL="0" distR="0" wp14:anchorId="1457E10C" wp14:editId="51F9B116">
          <wp:extent cx="7784327" cy="1102340"/>
          <wp:effectExtent l="0" t="0" r="0" b="3175"/>
          <wp:docPr id="264806105" name="Picture 264806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9561" cy="110874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8pt;height:9.6pt;visibility:visible;mso-wrap-style:square" o:bullet="t">
        <v:imagedata r:id="rId1" o:title=""/>
      </v:shape>
    </w:pict>
  </w:numPicBullet>
  <w:abstractNum w:abstractNumId="0" w15:restartNumberingAfterBreak="0">
    <w:nsid w:val="013875F9"/>
    <w:multiLevelType w:val="multilevel"/>
    <w:tmpl w:val="98E4D45E"/>
    <w:lvl w:ilvl="0">
      <w:start w:val="1"/>
      <w:numFmt w:val="decimal"/>
      <w:lvlText w:val="%1."/>
      <w:lvlJc w:val="left"/>
      <w:pPr>
        <w:ind w:left="1766" w:hanging="327"/>
      </w:pPr>
      <w:rPr>
        <w:rFonts w:ascii="Calibri" w:eastAsia="Calibri" w:hAnsi="Calibri" w:cs="Calibri" w:hint="default"/>
        <w:b/>
        <w:bCs/>
        <w:i w:val="0"/>
        <w:iCs w:val="0"/>
        <w:color w:val="4F6228" w:themeColor="accent3" w:themeShade="80"/>
        <w:spacing w:val="0"/>
        <w:w w:val="106"/>
        <w:sz w:val="30"/>
        <w:szCs w:val="30"/>
        <w:lang w:val="en-US" w:eastAsia="en-US" w:bidi="ar-SA"/>
      </w:rPr>
    </w:lvl>
    <w:lvl w:ilvl="1">
      <w:start w:val="1"/>
      <w:numFmt w:val="decimal"/>
      <w:lvlText w:val="%1.%2"/>
      <w:lvlJc w:val="left"/>
      <w:pPr>
        <w:ind w:left="1440" w:hanging="380"/>
        <w:jc w:val="right"/>
      </w:pPr>
      <w:rPr>
        <w:rFonts w:hint="default"/>
        <w:spacing w:val="0"/>
        <w:w w:val="104"/>
        <w:sz w:val="20"/>
        <w:szCs w:val="20"/>
        <w:lang w:val="en-US" w:eastAsia="en-US" w:bidi="ar-SA"/>
      </w:rPr>
    </w:lvl>
    <w:lvl w:ilvl="2">
      <w:numFmt w:val="bullet"/>
      <w:lvlText w:val="•"/>
      <w:lvlJc w:val="left"/>
      <w:pPr>
        <w:ind w:left="2224" w:hanging="380"/>
      </w:pPr>
      <w:rPr>
        <w:rFonts w:hint="default"/>
        <w:lang w:val="en-US" w:eastAsia="en-US" w:bidi="ar-SA"/>
      </w:rPr>
    </w:lvl>
    <w:lvl w:ilvl="3">
      <w:numFmt w:val="bullet"/>
      <w:lvlText w:val="•"/>
      <w:lvlJc w:val="left"/>
      <w:pPr>
        <w:ind w:left="2688" w:hanging="380"/>
      </w:pPr>
      <w:rPr>
        <w:rFonts w:hint="default"/>
        <w:lang w:val="en-US" w:eastAsia="en-US" w:bidi="ar-SA"/>
      </w:rPr>
    </w:lvl>
    <w:lvl w:ilvl="4">
      <w:numFmt w:val="bullet"/>
      <w:lvlText w:val="•"/>
      <w:lvlJc w:val="left"/>
      <w:pPr>
        <w:ind w:left="3152" w:hanging="380"/>
      </w:pPr>
      <w:rPr>
        <w:rFonts w:hint="default"/>
        <w:lang w:val="en-US" w:eastAsia="en-US" w:bidi="ar-SA"/>
      </w:rPr>
    </w:lvl>
    <w:lvl w:ilvl="5">
      <w:numFmt w:val="bullet"/>
      <w:lvlText w:val="•"/>
      <w:lvlJc w:val="left"/>
      <w:pPr>
        <w:ind w:left="3616" w:hanging="380"/>
      </w:pPr>
      <w:rPr>
        <w:rFonts w:hint="default"/>
        <w:lang w:val="en-US" w:eastAsia="en-US" w:bidi="ar-SA"/>
      </w:rPr>
    </w:lvl>
    <w:lvl w:ilvl="6">
      <w:numFmt w:val="bullet"/>
      <w:lvlText w:val="•"/>
      <w:lvlJc w:val="left"/>
      <w:pPr>
        <w:ind w:left="4081" w:hanging="380"/>
      </w:pPr>
      <w:rPr>
        <w:rFonts w:hint="default"/>
        <w:lang w:val="en-US" w:eastAsia="en-US" w:bidi="ar-SA"/>
      </w:rPr>
    </w:lvl>
    <w:lvl w:ilvl="7">
      <w:numFmt w:val="bullet"/>
      <w:lvlText w:val="•"/>
      <w:lvlJc w:val="left"/>
      <w:pPr>
        <w:ind w:left="4545" w:hanging="380"/>
      </w:pPr>
      <w:rPr>
        <w:rFonts w:hint="default"/>
        <w:lang w:val="en-US" w:eastAsia="en-US" w:bidi="ar-SA"/>
      </w:rPr>
    </w:lvl>
    <w:lvl w:ilvl="8">
      <w:numFmt w:val="bullet"/>
      <w:lvlText w:val="•"/>
      <w:lvlJc w:val="left"/>
      <w:pPr>
        <w:ind w:left="5009" w:hanging="380"/>
      </w:pPr>
      <w:rPr>
        <w:rFonts w:hint="default"/>
        <w:lang w:val="en-US" w:eastAsia="en-US" w:bidi="ar-SA"/>
      </w:rPr>
    </w:lvl>
  </w:abstractNum>
  <w:abstractNum w:abstractNumId="1" w15:restartNumberingAfterBreak="0">
    <w:nsid w:val="0779675A"/>
    <w:multiLevelType w:val="hybridMultilevel"/>
    <w:tmpl w:val="43E87D4A"/>
    <w:lvl w:ilvl="0" w:tplc="048238B8">
      <w:start w:val="1"/>
      <w:numFmt w:val="lowerLetter"/>
      <w:lvlText w:val="%1."/>
      <w:lvlJc w:val="left"/>
      <w:pPr>
        <w:ind w:left="637" w:hanging="360"/>
      </w:pPr>
      <w:rPr>
        <w:rFonts w:ascii="Calibri" w:eastAsia="Calibri" w:hAnsi="Calibri" w:cs="Calibri" w:hint="default"/>
        <w:b/>
        <w:bCs/>
        <w:i w:val="0"/>
        <w:iCs w:val="0"/>
        <w:color w:val="003256"/>
        <w:spacing w:val="0"/>
        <w:w w:val="108"/>
        <w:sz w:val="22"/>
        <w:szCs w:val="22"/>
        <w:lang w:val="en-US" w:eastAsia="en-US" w:bidi="ar-SA"/>
      </w:rPr>
    </w:lvl>
    <w:lvl w:ilvl="1" w:tplc="39B40212">
      <w:numFmt w:val="bullet"/>
      <w:lvlText w:val="•"/>
      <w:lvlJc w:val="left"/>
      <w:pPr>
        <w:ind w:left="1188" w:hanging="360"/>
      </w:pPr>
      <w:rPr>
        <w:rFonts w:hint="default"/>
        <w:lang w:val="en-US" w:eastAsia="en-US" w:bidi="ar-SA"/>
      </w:rPr>
    </w:lvl>
    <w:lvl w:ilvl="2" w:tplc="B4860C2A">
      <w:numFmt w:val="bullet"/>
      <w:lvlText w:val="•"/>
      <w:lvlJc w:val="left"/>
      <w:pPr>
        <w:ind w:left="1736" w:hanging="360"/>
      </w:pPr>
      <w:rPr>
        <w:rFonts w:hint="default"/>
        <w:lang w:val="en-US" w:eastAsia="en-US" w:bidi="ar-SA"/>
      </w:rPr>
    </w:lvl>
    <w:lvl w:ilvl="3" w:tplc="0090EA88">
      <w:numFmt w:val="bullet"/>
      <w:lvlText w:val="•"/>
      <w:lvlJc w:val="left"/>
      <w:pPr>
        <w:ind w:left="2284" w:hanging="360"/>
      </w:pPr>
      <w:rPr>
        <w:rFonts w:hint="default"/>
        <w:lang w:val="en-US" w:eastAsia="en-US" w:bidi="ar-SA"/>
      </w:rPr>
    </w:lvl>
    <w:lvl w:ilvl="4" w:tplc="E0E2BC58">
      <w:numFmt w:val="bullet"/>
      <w:lvlText w:val="•"/>
      <w:lvlJc w:val="left"/>
      <w:pPr>
        <w:ind w:left="2832" w:hanging="360"/>
      </w:pPr>
      <w:rPr>
        <w:rFonts w:hint="default"/>
        <w:lang w:val="en-US" w:eastAsia="en-US" w:bidi="ar-SA"/>
      </w:rPr>
    </w:lvl>
    <w:lvl w:ilvl="5" w:tplc="2374736E">
      <w:numFmt w:val="bullet"/>
      <w:lvlText w:val="•"/>
      <w:lvlJc w:val="left"/>
      <w:pPr>
        <w:ind w:left="3381" w:hanging="360"/>
      </w:pPr>
      <w:rPr>
        <w:rFonts w:hint="default"/>
        <w:lang w:val="en-US" w:eastAsia="en-US" w:bidi="ar-SA"/>
      </w:rPr>
    </w:lvl>
    <w:lvl w:ilvl="6" w:tplc="D37CC9DC">
      <w:numFmt w:val="bullet"/>
      <w:lvlText w:val="•"/>
      <w:lvlJc w:val="left"/>
      <w:pPr>
        <w:ind w:left="3929" w:hanging="360"/>
      </w:pPr>
      <w:rPr>
        <w:rFonts w:hint="default"/>
        <w:lang w:val="en-US" w:eastAsia="en-US" w:bidi="ar-SA"/>
      </w:rPr>
    </w:lvl>
    <w:lvl w:ilvl="7" w:tplc="A3C8D522">
      <w:numFmt w:val="bullet"/>
      <w:lvlText w:val="•"/>
      <w:lvlJc w:val="left"/>
      <w:pPr>
        <w:ind w:left="4477" w:hanging="360"/>
      </w:pPr>
      <w:rPr>
        <w:rFonts w:hint="default"/>
        <w:lang w:val="en-US" w:eastAsia="en-US" w:bidi="ar-SA"/>
      </w:rPr>
    </w:lvl>
    <w:lvl w:ilvl="8" w:tplc="014E8534">
      <w:numFmt w:val="bullet"/>
      <w:lvlText w:val="•"/>
      <w:lvlJc w:val="left"/>
      <w:pPr>
        <w:ind w:left="5025" w:hanging="360"/>
      </w:pPr>
      <w:rPr>
        <w:rFonts w:hint="default"/>
        <w:lang w:val="en-US" w:eastAsia="en-US" w:bidi="ar-SA"/>
      </w:rPr>
    </w:lvl>
  </w:abstractNum>
  <w:abstractNum w:abstractNumId="2" w15:restartNumberingAfterBreak="0">
    <w:nsid w:val="0A6D254B"/>
    <w:multiLevelType w:val="hybridMultilevel"/>
    <w:tmpl w:val="E5D00124"/>
    <w:lvl w:ilvl="0" w:tplc="3782D3C2">
      <w:start w:val="1"/>
      <w:numFmt w:val="lowerLetter"/>
      <w:lvlText w:val="%1."/>
      <w:lvlJc w:val="left"/>
      <w:pPr>
        <w:ind w:left="1800" w:hanging="360"/>
      </w:pPr>
      <w:rPr>
        <w:rFonts w:ascii="Calibri" w:eastAsia="Calibri" w:hAnsi="Calibri" w:cs="Calibri" w:hint="default"/>
        <w:b/>
        <w:bCs/>
        <w:i w:val="0"/>
        <w:iCs w:val="0"/>
        <w:color w:val="003256"/>
        <w:spacing w:val="0"/>
        <w:w w:val="108"/>
        <w:sz w:val="22"/>
        <w:szCs w:val="22"/>
        <w:lang w:val="en-US" w:eastAsia="en-US" w:bidi="ar-SA"/>
      </w:rPr>
    </w:lvl>
    <w:lvl w:ilvl="1" w:tplc="53E8422C">
      <w:numFmt w:val="bullet"/>
      <w:lvlText w:val="•"/>
      <w:lvlJc w:val="left"/>
      <w:pPr>
        <w:ind w:left="2216" w:hanging="360"/>
      </w:pPr>
      <w:rPr>
        <w:rFonts w:hint="default"/>
        <w:lang w:val="en-US" w:eastAsia="en-US" w:bidi="ar-SA"/>
      </w:rPr>
    </w:lvl>
    <w:lvl w:ilvl="2" w:tplc="249AA36A">
      <w:numFmt w:val="bullet"/>
      <w:lvlText w:val="•"/>
      <w:lvlJc w:val="left"/>
      <w:pPr>
        <w:ind w:left="2633" w:hanging="360"/>
      </w:pPr>
      <w:rPr>
        <w:rFonts w:hint="default"/>
        <w:lang w:val="en-US" w:eastAsia="en-US" w:bidi="ar-SA"/>
      </w:rPr>
    </w:lvl>
    <w:lvl w:ilvl="3" w:tplc="B48CFCE2">
      <w:numFmt w:val="bullet"/>
      <w:lvlText w:val="•"/>
      <w:lvlJc w:val="left"/>
      <w:pPr>
        <w:ind w:left="3050" w:hanging="360"/>
      </w:pPr>
      <w:rPr>
        <w:rFonts w:hint="default"/>
        <w:lang w:val="en-US" w:eastAsia="en-US" w:bidi="ar-SA"/>
      </w:rPr>
    </w:lvl>
    <w:lvl w:ilvl="4" w:tplc="1FFA1070">
      <w:numFmt w:val="bullet"/>
      <w:lvlText w:val="•"/>
      <w:lvlJc w:val="left"/>
      <w:pPr>
        <w:ind w:left="3467" w:hanging="360"/>
      </w:pPr>
      <w:rPr>
        <w:rFonts w:hint="default"/>
        <w:lang w:val="en-US" w:eastAsia="en-US" w:bidi="ar-SA"/>
      </w:rPr>
    </w:lvl>
    <w:lvl w:ilvl="5" w:tplc="E04C5020">
      <w:numFmt w:val="bullet"/>
      <w:lvlText w:val="•"/>
      <w:lvlJc w:val="left"/>
      <w:pPr>
        <w:ind w:left="3884" w:hanging="360"/>
      </w:pPr>
      <w:rPr>
        <w:rFonts w:hint="default"/>
        <w:lang w:val="en-US" w:eastAsia="en-US" w:bidi="ar-SA"/>
      </w:rPr>
    </w:lvl>
    <w:lvl w:ilvl="6" w:tplc="520ADA6C">
      <w:numFmt w:val="bullet"/>
      <w:lvlText w:val="•"/>
      <w:lvlJc w:val="left"/>
      <w:pPr>
        <w:ind w:left="4301" w:hanging="360"/>
      </w:pPr>
      <w:rPr>
        <w:rFonts w:hint="default"/>
        <w:lang w:val="en-US" w:eastAsia="en-US" w:bidi="ar-SA"/>
      </w:rPr>
    </w:lvl>
    <w:lvl w:ilvl="7" w:tplc="DEA02548">
      <w:numFmt w:val="bullet"/>
      <w:lvlText w:val="•"/>
      <w:lvlJc w:val="left"/>
      <w:pPr>
        <w:ind w:left="4718" w:hanging="360"/>
      </w:pPr>
      <w:rPr>
        <w:rFonts w:hint="default"/>
        <w:lang w:val="en-US" w:eastAsia="en-US" w:bidi="ar-SA"/>
      </w:rPr>
    </w:lvl>
    <w:lvl w:ilvl="8" w:tplc="A1640A3E">
      <w:numFmt w:val="bullet"/>
      <w:lvlText w:val="•"/>
      <w:lvlJc w:val="left"/>
      <w:pPr>
        <w:ind w:left="5135" w:hanging="360"/>
      </w:pPr>
      <w:rPr>
        <w:rFonts w:hint="default"/>
        <w:lang w:val="en-US" w:eastAsia="en-US" w:bidi="ar-SA"/>
      </w:rPr>
    </w:lvl>
  </w:abstractNum>
  <w:abstractNum w:abstractNumId="3" w15:restartNumberingAfterBreak="0">
    <w:nsid w:val="0C0C61D8"/>
    <w:multiLevelType w:val="hybridMultilevel"/>
    <w:tmpl w:val="C56E914E"/>
    <w:lvl w:ilvl="0" w:tplc="C8805590">
      <w:start w:val="1"/>
      <w:numFmt w:val="lowerLetter"/>
      <w:lvlText w:val="%1."/>
      <w:lvlJc w:val="left"/>
      <w:pPr>
        <w:ind w:left="627" w:hanging="360"/>
      </w:pPr>
      <w:rPr>
        <w:rFonts w:ascii="Calibri" w:eastAsia="Calibri" w:hAnsi="Calibri" w:cs="Calibri" w:hint="default"/>
        <w:b/>
        <w:bCs/>
        <w:i w:val="0"/>
        <w:iCs w:val="0"/>
        <w:color w:val="003256"/>
        <w:spacing w:val="-1"/>
        <w:w w:val="106"/>
        <w:sz w:val="22"/>
        <w:szCs w:val="22"/>
        <w:lang w:val="en-US" w:eastAsia="en-US" w:bidi="ar-SA"/>
      </w:rPr>
    </w:lvl>
    <w:lvl w:ilvl="1" w:tplc="D2A24FE8">
      <w:numFmt w:val="bullet"/>
      <w:lvlText w:val="•"/>
      <w:lvlJc w:val="left"/>
      <w:pPr>
        <w:ind w:left="1155" w:hanging="360"/>
      </w:pPr>
      <w:rPr>
        <w:rFonts w:hint="default"/>
        <w:lang w:val="en-US" w:eastAsia="en-US" w:bidi="ar-SA"/>
      </w:rPr>
    </w:lvl>
    <w:lvl w:ilvl="2" w:tplc="100031F2">
      <w:numFmt w:val="bullet"/>
      <w:lvlText w:val="•"/>
      <w:lvlJc w:val="left"/>
      <w:pPr>
        <w:ind w:left="1691" w:hanging="360"/>
      </w:pPr>
      <w:rPr>
        <w:rFonts w:hint="default"/>
        <w:lang w:val="en-US" w:eastAsia="en-US" w:bidi="ar-SA"/>
      </w:rPr>
    </w:lvl>
    <w:lvl w:ilvl="3" w:tplc="64C0B24A">
      <w:numFmt w:val="bullet"/>
      <w:lvlText w:val="•"/>
      <w:lvlJc w:val="left"/>
      <w:pPr>
        <w:ind w:left="2226" w:hanging="360"/>
      </w:pPr>
      <w:rPr>
        <w:rFonts w:hint="default"/>
        <w:lang w:val="en-US" w:eastAsia="en-US" w:bidi="ar-SA"/>
      </w:rPr>
    </w:lvl>
    <w:lvl w:ilvl="4" w:tplc="447CB51C">
      <w:numFmt w:val="bullet"/>
      <w:lvlText w:val="•"/>
      <w:lvlJc w:val="left"/>
      <w:pPr>
        <w:ind w:left="2762" w:hanging="360"/>
      </w:pPr>
      <w:rPr>
        <w:rFonts w:hint="default"/>
        <w:lang w:val="en-US" w:eastAsia="en-US" w:bidi="ar-SA"/>
      </w:rPr>
    </w:lvl>
    <w:lvl w:ilvl="5" w:tplc="77F09012">
      <w:numFmt w:val="bullet"/>
      <w:lvlText w:val="•"/>
      <w:lvlJc w:val="left"/>
      <w:pPr>
        <w:ind w:left="3297" w:hanging="360"/>
      </w:pPr>
      <w:rPr>
        <w:rFonts w:hint="default"/>
        <w:lang w:val="en-US" w:eastAsia="en-US" w:bidi="ar-SA"/>
      </w:rPr>
    </w:lvl>
    <w:lvl w:ilvl="6" w:tplc="7F4C136A">
      <w:numFmt w:val="bullet"/>
      <w:lvlText w:val="•"/>
      <w:lvlJc w:val="left"/>
      <w:pPr>
        <w:ind w:left="3833" w:hanging="360"/>
      </w:pPr>
      <w:rPr>
        <w:rFonts w:hint="default"/>
        <w:lang w:val="en-US" w:eastAsia="en-US" w:bidi="ar-SA"/>
      </w:rPr>
    </w:lvl>
    <w:lvl w:ilvl="7" w:tplc="39F854CA">
      <w:numFmt w:val="bullet"/>
      <w:lvlText w:val="•"/>
      <w:lvlJc w:val="left"/>
      <w:pPr>
        <w:ind w:left="4368" w:hanging="360"/>
      </w:pPr>
      <w:rPr>
        <w:rFonts w:hint="default"/>
        <w:lang w:val="en-US" w:eastAsia="en-US" w:bidi="ar-SA"/>
      </w:rPr>
    </w:lvl>
    <w:lvl w:ilvl="8" w:tplc="38CEC10C">
      <w:numFmt w:val="bullet"/>
      <w:lvlText w:val="•"/>
      <w:lvlJc w:val="left"/>
      <w:pPr>
        <w:ind w:left="4904" w:hanging="360"/>
      </w:pPr>
      <w:rPr>
        <w:rFonts w:hint="default"/>
        <w:lang w:val="en-US" w:eastAsia="en-US" w:bidi="ar-SA"/>
      </w:rPr>
    </w:lvl>
  </w:abstractNum>
  <w:abstractNum w:abstractNumId="4" w15:restartNumberingAfterBreak="0">
    <w:nsid w:val="0F155208"/>
    <w:multiLevelType w:val="hybridMultilevel"/>
    <w:tmpl w:val="81C86E88"/>
    <w:lvl w:ilvl="0" w:tplc="CBB6BDFE">
      <w:start w:val="1"/>
      <w:numFmt w:val="lowerLetter"/>
      <w:lvlText w:val="%1."/>
      <w:lvlJc w:val="left"/>
      <w:pPr>
        <w:ind w:left="1800" w:hanging="360"/>
      </w:pPr>
      <w:rPr>
        <w:rFonts w:ascii="Calibri" w:eastAsia="Calibri" w:hAnsi="Calibri" w:cs="Calibri" w:hint="default"/>
        <w:b/>
        <w:bCs/>
        <w:i w:val="0"/>
        <w:iCs w:val="0"/>
        <w:color w:val="003256"/>
        <w:spacing w:val="0"/>
        <w:w w:val="108"/>
        <w:sz w:val="22"/>
        <w:szCs w:val="22"/>
        <w:lang w:val="en-US" w:eastAsia="en-US" w:bidi="ar-SA"/>
      </w:rPr>
    </w:lvl>
    <w:lvl w:ilvl="1" w:tplc="493AC4D8">
      <w:numFmt w:val="bullet"/>
      <w:lvlText w:val="•"/>
      <w:lvlJc w:val="left"/>
      <w:pPr>
        <w:ind w:left="2213" w:hanging="360"/>
      </w:pPr>
      <w:rPr>
        <w:rFonts w:hint="default"/>
        <w:lang w:val="en-US" w:eastAsia="en-US" w:bidi="ar-SA"/>
      </w:rPr>
    </w:lvl>
    <w:lvl w:ilvl="2" w:tplc="41164D80">
      <w:numFmt w:val="bullet"/>
      <w:lvlText w:val="•"/>
      <w:lvlJc w:val="left"/>
      <w:pPr>
        <w:ind w:left="2627" w:hanging="360"/>
      </w:pPr>
      <w:rPr>
        <w:rFonts w:hint="default"/>
        <w:lang w:val="en-US" w:eastAsia="en-US" w:bidi="ar-SA"/>
      </w:rPr>
    </w:lvl>
    <w:lvl w:ilvl="3" w:tplc="9660842C">
      <w:numFmt w:val="bullet"/>
      <w:lvlText w:val="•"/>
      <w:lvlJc w:val="left"/>
      <w:pPr>
        <w:ind w:left="3041" w:hanging="360"/>
      </w:pPr>
      <w:rPr>
        <w:rFonts w:hint="default"/>
        <w:lang w:val="en-US" w:eastAsia="en-US" w:bidi="ar-SA"/>
      </w:rPr>
    </w:lvl>
    <w:lvl w:ilvl="4" w:tplc="331E8F20">
      <w:numFmt w:val="bullet"/>
      <w:lvlText w:val="•"/>
      <w:lvlJc w:val="left"/>
      <w:pPr>
        <w:ind w:left="3455" w:hanging="360"/>
      </w:pPr>
      <w:rPr>
        <w:rFonts w:hint="default"/>
        <w:lang w:val="en-US" w:eastAsia="en-US" w:bidi="ar-SA"/>
      </w:rPr>
    </w:lvl>
    <w:lvl w:ilvl="5" w:tplc="3B209266">
      <w:numFmt w:val="bullet"/>
      <w:lvlText w:val="•"/>
      <w:lvlJc w:val="left"/>
      <w:pPr>
        <w:ind w:left="3868" w:hanging="360"/>
      </w:pPr>
      <w:rPr>
        <w:rFonts w:hint="default"/>
        <w:lang w:val="en-US" w:eastAsia="en-US" w:bidi="ar-SA"/>
      </w:rPr>
    </w:lvl>
    <w:lvl w:ilvl="6" w:tplc="FF063F82">
      <w:numFmt w:val="bullet"/>
      <w:lvlText w:val="•"/>
      <w:lvlJc w:val="left"/>
      <w:pPr>
        <w:ind w:left="4282" w:hanging="360"/>
      </w:pPr>
      <w:rPr>
        <w:rFonts w:hint="default"/>
        <w:lang w:val="en-US" w:eastAsia="en-US" w:bidi="ar-SA"/>
      </w:rPr>
    </w:lvl>
    <w:lvl w:ilvl="7" w:tplc="E1F4FEEC">
      <w:numFmt w:val="bullet"/>
      <w:lvlText w:val="•"/>
      <w:lvlJc w:val="left"/>
      <w:pPr>
        <w:ind w:left="4696" w:hanging="360"/>
      </w:pPr>
      <w:rPr>
        <w:rFonts w:hint="default"/>
        <w:lang w:val="en-US" w:eastAsia="en-US" w:bidi="ar-SA"/>
      </w:rPr>
    </w:lvl>
    <w:lvl w:ilvl="8" w:tplc="4194580E">
      <w:numFmt w:val="bullet"/>
      <w:lvlText w:val="•"/>
      <w:lvlJc w:val="left"/>
      <w:pPr>
        <w:ind w:left="5110" w:hanging="360"/>
      </w:pPr>
      <w:rPr>
        <w:rFonts w:hint="default"/>
        <w:lang w:val="en-US" w:eastAsia="en-US" w:bidi="ar-SA"/>
      </w:rPr>
    </w:lvl>
  </w:abstractNum>
  <w:abstractNum w:abstractNumId="5" w15:restartNumberingAfterBreak="0">
    <w:nsid w:val="0FB94D64"/>
    <w:multiLevelType w:val="hybridMultilevel"/>
    <w:tmpl w:val="8A927FB4"/>
    <w:lvl w:ilvl="0" w:tplc="B3E8730E">
      <w:start w:val="1"/>
      <w:numFmt w:val="lowerLetter"/>
      <w:lvlText w:val="%1."/>
      <w:lvlJc w:val="left"/>
      <w:pPr>
        <w:ind w:left="627" w:hanging="360"/>
      </w:pPr>
      <w:rPr>
        <w:rFonts w:ascii="Calibri" w:eastAsia="Calibri" w:hAnsi="Calibri" w:cs="Calibri" w:hint="default"/>
        <w:b/>
        <w:bCs/>
        <w:i w:val="0"/>
        <w:iCs w:val="0"/>
        <w:color w:val="003256"/>
        <w:spacing w:val="-1"/>
        <w:w w:val="106"/>
        <w:sz w:val="22"/>
        <w:szCs w:val="22"/>
        <w:lang w:val="en-US" w:eastAsia="en-US" w:bidi="ar-SA"/>
      </w:rPr>
    </w:lvl>
    <w:lvl w:ilvl="1" w:tplc="3C2CC278">
      <w:numFmt w:val="bullet"/>
      <w:lvlText w:val="•"/>
      <w:lvlJc w:val="left"/>
      <w:pPr>
        <w:ind w:left="1155" w:hanging="360"/>
      </w:pPr>
      <w:rPr>
        <w:rFonts w:hint="default"/>
        <w:lang w:val="en-US" w:eastAsia="en-US" w:bidi="ar-SA"/>
      </w:rPr>
    </w:lvl>
    <w:lvl w:ilvl="2" w:tplc="21D8E0FC">
      <w:numFmt w:val="bullet"/>
      <w:lvlText w:val="•"/>
      <w:lvlJc w:val="left"/>
      <w:pPr>
        <w:ind w:left="1691" w:hanging="360"/>
      </w:pPr>
      <w:rPr>
        <w:rFonts w:hint="default"/>
        <w:lang w:val="en-US" w:eastAsia="en-US" w:bidi="ar-SA"/>
      </w:rPr>
    </w:lvl>
    <w:lvl w:ilvl="3" w:tplc="A462AE92">
      <w:numFmt w:val="bullet"/>
      <w:lvlText w:val="•"/>
      <w:lvlJc w:val="left"/>
      <w:pPr>
        <w:ind w:left="2226" w:hanging="360"/>
      </w:pPr>
      <w:rPr>
        <w:rFonts w:hint="default"/>
        <w:lang w:val="en-US" w:eastAsia="en-US" w:bidi="ar-SA"/>
      </w:rPr>
    </w:lvl>
    <w:lvl w:ilvl="4" w:tplc="CDDCEC98">
      <w:numFmt w:val="bullet"/>
      <w:lvlText w:val="•"/>
      <w:lvlJc w:val="left"/>
      <w:pPr>
        <w:ind w:left="2762" w:hanging="360"/>
      </w:pPr>
      <w:rPr>
        <w:rFonts w:hint="default"/>
        <w:lang w:val="en-US" w:eastAsia="en-US" w:bidi="ar-SA"/>
      </w:rPr>
    </w:lvl>
    <w:lvl w:ilvl="5" w:tplc="1362E770">
      <w:numFmt w:val="bullet"/>
      <w:lvlText w:val="•"/>
      <w:lvlJc w:val="left"/>
      <w:pPr>
        <w:ind w:left="3297" w:hanging="360"/>
      </w:pPr>
      <w:rPr>
        <w:rFonts w:hint="default"/>
        <w:lang w:val="en-US" w:eastAsia="en-US" w:bidi="ar-SA"/>
      </w:rPr>
    </w:lvl>
    <w:lvl w:ilvl="6" w:tplc="3F2024F4">
      <w:numFmt w:val="bullet"/>
      <w:lvlText w:val="•"/>
      <w:lvlJc w:val="left"/>
      <w:pPr>
        <w:ind w:left="3833" w:hanging="360"/>
      </w:pPr>
      <w:rPr>
        <w:rFonts w:hint="default"/>
        <w:lang w:val="en-US" w:eastAsia="en-US" w:bidi="ar-SA"/>
      </w:rPr>
    </w:lvl>
    <w:lvl w:ilvl="7" w:tplc="EDAA5162">
      <w:numFmt w:val="bullet"/>
      <w:lvlText w:val="•"/>
      <w:lvlJc w:val="left"/>
      <w:pPr>
        <w:ind w:left="4368" w:hanging="360"/>
      </w:pPr>
      <w:rPr>
        <w:rFonts w:hint="default"/>
        <w:lang w:val="en-US" w:eastAsia="en-US" w:bidi="ar-SA"/>
      </w:rPr>
    </w:lvl>
    <w:lvl w:ilvl="8" w:tplc="908843E0">
      <w:numFmt w:val="bullet"/>
      <w:lvlText w:val="•"/>
      <w:lvlJc w:val="left"/>
      <w:pPr>
        <w:ind w:left="4904" w:hanging="360"/>
      </w:pPr>
      <w:rPr>
        <w:rFonts w:hint="default"/>
        <w:lang w:val="en-US" w:eastAsia="en-US" w:bidi="ar-SA"/>
      </w:rPr>
    </w:lvl>
  </w:abstractNum>
  <w:abstractNum w:abstractNumId="6" w15:restartNumberingAfterBreak="0">
    <w:nsid w:val="15BE4380"/>
    <w:multiLevelType w:val="multilevel"/>
    <w:tmpl w:val="9DBEFF52"/>
    <w:lvl w:ilvl="0">
      <w:start w:val="1"/>
      <w:numFmt w:val="decimal"/>
      <w:lvlText w:val="%1"/>
      <w:lvlJc w:val="left"/>
      <w:pPr>
        <w:ind w:left="492" w:hanging="492"/>
      </w:pPr>
      <w:rPr>
        <w:rFonts w:hint="default"/>
      </w:rPr>
    </w:lvl>
    <w:lvl w:ilvl="1">
      <w:start w:val="1"/>
      <w:numFmt w:val="decimal"/>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9935EC8"/>
    <w:multiLevelType w:val="hybridMultilevel"/>
    <w:tmpl w:val="C23C226A"/>
    <w:lvl w:ilvl="0" w:tplc="C3285CB2">
      <w:start w:val="1"/>
      <w:numFmt w:val="lowerLetter"/>
      <w:lvlText w:val="%1."/>
      <w:lvlJc w:val="left"/>
      <w:pPr>
        <w:ind w:left="588" w:hanging="360"/>
      </w:pPr>
      <w:rPr>
        <w:rFonts w:ascii="Calibri" w:eastAsia="Calibri" w:hAnsi="Calibri" w:cs="Calibri" w:hint="default"/>
        <w:b/>
        <w:bCs/>
        <w:i w:val="0"/>
        <w:iCs w:val="0"/>
        <w:color w:val="003256"/>
        <w:spacing w:val="0"/>
        <w:w w:val="108"/>
        <w:sz w:val="22"/>
        <w:szCs w:val="22"/>
        <w:lang w:val="en-US" w:eastAsia="en-US" w:bidi="ar-SA"/>
      </w:rPr>
    </w:lvl>
    <w:lvl w:ilvl="1" w:tplc="A72E219A">
      <w:numFmt w:val="bullet"/>
      <w:lvlText w:val="•"/>
      <w:lvlJc w:val="left"/>
      <w:pPr>
        <w:ind w:left="1129" w:hanging="360"/>
      </w:pPr>
      <w:rPr>
        <w:rFonts w:hint="default"/>
        <w:lang w:val="en-US" w:eastAsia="en-US" w:bidi="ar-SA"/>
      </w:rPr>
    </w:lvl>
    <w:lvl w:ilvl="2" w:tplc="73D8B2B8">
      <w:numFmt w:val="bullet"/>
      <w:lvlText w:val="•"/>
      <w:lvlJc w:val="left"/>
      <w:pPr>
        <w:ind w:left="1678" w:hanging="360"/>
      </w:pPr>
      <w:rPr>
        <w:rFonts w:hint="default"/>
        <w:lang w:val="en-US" w:eastAsia="en-US" w:bidi="ar-SA"/>
      </w:rPr>
    </w:lvl>
    <w:lvl w:ilvl="3" w:tplc="F3128FC0">
      <w:numFmt w:val="bullet"/>
      <w:lvlText w:val="•"/>
      <w:lvlJc w:val="left"/>
      <w:pPr>
        <w:ind w:left="2227" w:hanging="360"/>
      </w:pPr>
      <w:rPr>
        <w:rFonts w:hint="default"/>
        <w:lang w:val="en-US" w:eastAsia="en-US" w:bidi="ar-SA"/>
      </w:rPr>
    </w:lvl>
    <w:lvl w:ilvl="4" w:tplc="28967B54">
      <w:numFmt w:val="bullet"/>
      <w:lvlText w:val="•"/>
      <w:lvlJc w:val="left"/>
      <w:pPr>
        <w:ind w:left="2777" w:hanging="360"/>
      </w:pPr>
      <w:rPr>
        <w:rFonts w:hint="default"/>
        <w:lang w:val="en-US" w:eastAsia="en-US" w:bidi="ar-SA"/>
      </w:rPr>
    </w:lvl>
    <w:lvl w:ilvl="5" w:tplc="DBFCCB3C">
      <w:numFmt w:val="bullet"/>
      <w:lvlText w:val="•"/>
      <w:lvlJc w:val="left"/>
      <w:pPr>
        <w:ind w:left="3326" w:hanging="360"/>
      </w:pPr>
      <w:rPr>
        <w:rFonts w:hint="default"/>
        <w:lang w:val="en-US" w:eastAsia="en-US" w:bidi="ar-SA"/>
      </w:rPr>
    </w:lvl>
    <w:lvl w:ilvl="6" w:tplc="3CC00E5A">
      <w:numFmt w:val="bullet"/>
      <w:lvlText w:val="•"/>
      <w:lvlJc w:val="left"/>
      <w:pPr>
        <w:ind w:left="3875" w:hanging="360"/>
      </w:pPr>
      <w:rPr>
        <w:rFonts w:hint="default"/>
        <w:lang w:val="en-US" w:eastAsia="en-US" w:bidi="ar-SA"/>
      </w:rPr>
    </w:lvl>
    <w:lvl w:ilvl="7" w:tplc="FDF8A22E">
      <w:numFmt w:val="bullet"/>
      <w:lvlText w:val="•"/>
      <w:lvlJc w:val="left"/>
      <w:pPr>
        <w:ind w:left="4425" w:hanging="360"/>
      </w:pPr>
      <w:rPr>
        <w:rFonts w:hint="default"/>
        <w:lang w:val="en-US" w:eastAsia="en-US" w:bidi="ar-SA"/>
      </w:rPr>
    </w:lvl>
    <w:lvl w:ilvl="8" w:tplc="2D5815B8">
      <w:numFmt w:val="bullet"/>
      <w:lvlText w:val="•"/>
      <w:lvlJc w:val="left"/>
      <w:pPr>
        <w:ind w:left="4974" w:hanging="360"/>
      </w:pPr>
      <w:rPr>
        <w:rFonts w:hint="default"/>
        <w:lang w:val="en-US" w:eastAsia="en-US" w:bidi="ar-SA"/>
      </w:rPr>
    </w:lvl>
  </w:abstractNum>
  <w:abstractNum w:abstractNumId="8" w15:restartNumberingAfterBreak="0">
    <w:nsid w:val="1AE7441B"/>
    <w:multiLevelType w:val="multilevel"/>
    <w:tmpl w:val="C6647E5C"/>
    <w:lvl w:ilvl="0">
      <w:start w:val="1"/>
      <w:numFmt w:val="decimal"/>
      <w:lvlText w:val="%1."/>
      <w:lvlJc w:val="left"/>
      <w:pPr>
        <w:ind w:left="720" w:hanging="360"/>
      </w:pPr>
      <w:rPr>
        <w:rFonts w:hint="default"/>
        <w:w w:val="110"/>
      </w:rPr>
    </w:lvl>
    <w:lvl w:ilvl="1">
      <w:start w:val="3"/>
      <w:numFmt w:val="decimal"/>
      <w:isLgl/>
      <w:lvlText w:val="%1.%2"/>
      <w:lvlJc w:val="left"/>
      <w:pPr>
        <w:ind w:left="1800" w:hanging="900"/>
      </w:pPr>
      <w:rPr>
        <w:rFonts w:hint="default"/>
      </w:rPr>
    </w:lvl>
    <w:lvl w:ilvl="2">
      <w:start w:val="1"/>
      <w:numFmt w:val="decimal"/>
      <w:isLgl/>
      <w:lvlText w:val="%1.%2.%3"/>
      <w:lvlJc w:val="left"/>
      <w:pPr>
        <w:ind w:left="2340" w:hanging="90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9" w15:restartNumberingAfterBreak="0">
    <w:nsid w:val="1D784E33"/>
    <w:multiLevelType w:val="hybridMultilevel"/>
    <w:tmpl w:val="8C5066A0"/>
    <w:lvl w:ilvl="0" w:tplc="5E429FF2">
      <w:start w:val="1"/>
      <w:numFmt w:val="lowerLetter"/>
      <w:lvlText w:val="%1."/>
      <w:lvlJc w:val="left"/>
      <w:pPr>
        <w:ind w:left="1800" w:hanging="360"/>
      </w:pPr>
      <w:rPr>
        <w:rFonts w:ascii="Calibri" w:eastAsia="Calibri" w:hAnsi="Calibri" w:cs="Calibri" w:hint="default"/>
        <w:b/>
        <w:bCs/>
        <w:i w:val="0"/>
        <w:iCs w:val="0"/>
        <w:color w:val="003256"/>
        <w:spacing w:val="0"/>
        <w:w w:val="108"/>
        <w:sz w:val="22"/>
        <w:szCs w:val="22"/>
        <w:lang w:val="en-US" w:eastAsia="en-US" w:bidi="ar-SA"/>
      </w:rPr>
    </w:lvl>
    <w:lvl w:ilvl="1" w:tplc="802C9DC2">
      <w:numFmt w:val="bullet"/>
      <w:lvlText w:val="•"/>
      <w:lvlJc w:val="left"/>
      <w:pPr>
        <w:ind w:left="2218" w:hanging="360"/>
      </w:pPr>
      <w:rPr>
        <w:rFonts w:hint="default"/>
        <w:lang w:val="en-US" w:eastAsia="en-US" w:bidi="ar-SA"/>
      </w:rPr>
    </w:lvl>
    <w:lvl w:ilvl="2" w:tplc="97C259F4">
      <w:numFmt w:val="bullet"/>
      <w:lvlText w:val="•"/>
      <w:lvlJc w:val="left"/>
      <w:pPr>
        <w:ind w:left="2637" w:hanging="360"/>
      </w:pPr>
      <w:rPr>
        <w:rFonts w:hint="default"/>
        <w:lang w:val="en-US" w:eastAsia="en-US" w:bidi="ar-SA"/>
      </w:rPr>
    </w:lvl>
    <w:lvl w:ilvl="3" w:tplc="7D743038">
      <w:numFmt w:val="bullet"/>
      <w:lvlText w:val="•"/>
      <w:lvlJc w:val="left"/>
      <w:pPr>
        <w:ind w:left="3056" w:hanging="360"/>
      </w:pPr>
      <w:rPr>
        <w:rFonts w:hint="default"/>
        <w:lang w:val="en-US" w:eastAsia="en-US" w:bidi="ar-SA"/>
      </w:rPr>
    </w:lvl>
    <w:lvl w:ilvl="4" w:tplc="467C70F2">
      <w:numFmt w:val="bullet"/>
      <w:lvlText w:val="•"/>
      <w:lvlJc w:val="left"/>
      <w:pPr>
        <w:ind w:left="3474" w:hanging="360"/>
      </w:pPr>
      <w:rPr>
        <w:rFonts w:hint="default"/>
        <w:lang w:val="en-US" w:eastAsia="en-US" w:bidi="ar-SA"/>
      </w:rPr>
    </w:lvl>
    <w:lvl w:ilvl="5" w:tplc="7D2468A0">
      <w:numFmt w:val="bullet"/>
      <w:lvlText w:val="•"/>
      <w:lvlJc w:val="left"/>
      <w:pPr>
        <w:ind w:left="3893" w:hanging="360"/>
      </w:pPr>
      <w:rPr>
        <w:rFonts w:hint="default"/>
        <w:lang w:val="en-US" w:eastAsia="en-US" w:bidi="ar-SA"/>
      </w:rPr>
    </w:lvl>
    <w:lvl w:ilvl="6" w:tplc="1F963ED2">
      <w:numFmt w:val="bullet"/>
      <w:lvlText w:val="•"/>
      <w:lvlJc w:val="left"/>
      <w:pPr>
        <w:ind w:left="4312" w:hanging="360"/>
      </w:pPr>
      <w:rPr>
        <w:rFonts w:hint="default"/>
        <w:lang w:val="en-US" w:eastAsia="en-US" w:bidi="ar-SA"/>
      </w:rPr>
    </w:lvl>
    <w:lvl w:ilvl="7" w:tplc="7612F89C">
      <w:numFmt w:val="bullet"/>
      <w:lvlText w:val="•"/>
      <w:lvlJc w:val="left"/>
      <w:pPr>
        <w:ind w:left="4730" w:hanging="360"/>
      </w:pPr>
      <w:rPr>
        <w:rFonts w:hint="default"/>
        <w:lang w:val="en-US" w:eastAsia="en-US" w:bidi="ar-SA"/>
      </w:rPr>
    </w:lvl>
    <w:lvl w:ilvl="8" w:tplc="1234C736">
      <w:numFmt w:val="bullet"/>
      <w:lvlText w:val="•"/>
      <w:lvlJc w:val="left"/>
      <w:pPr>
        <w:ind w:left="5149" w:hanging="360"/>
      </w:pPr>
      <w:rPr>
        <w:rFonts w:hint="default"/>
        <w:lang w:val="en-US" w:eastAsia="en-US" w:bidi="ar-SA"/>
      </w:rPr>
    </w:lvl>
  </w:abstractNum>
  <w:abstractNum w:abstractNumId="10" w15:restartNumberingAfterBreak="0">
    <w:nsid w:val="1EFF56B8"/>
    <w:multiLevelType w:val="hybridMultilevel"/>
    <w:tmpl w:val="37648610"/>
    <w:lvl w:ilvl="0" w:tplc="A8FC3F94">
      <w:start w:val="1"/>
      <w:numFmt w:val="lowerLetter"/>
      <w:lvlText w:val="%1."/>
      <w:lvlJc w:val="left"/>
      <w:pPr>
        <w:ind w:left="590" w:hanging="360"/>
      </w:pPr>
      <w:rPr>
        <w:rFonts w:ascii="Calibri" w:eastAsia="Calibri" w:hAnsi="Calibri" w:cs="Calibri" w:hint="default"/>
        <w:b/>
        <w:bCs/>
        <w:i w:val="0"/>
        <w:iCs w:val="0"/>
        <w:color w:val="003256"/>
        <w:spacing w:val="-1"/>
        <w:w w:val="106"/>
        <w:sz w:val="22"/>
        <w:szCs w:val="22"/>
        <w:lang w:val="en-US" w:eastAsia="en-US" w:bidi="ar-SA"/>
      </w:rPr>
    </w:lvl>
    <w:lvl w:ilvl="1" w:tplc="90548F56">
      <w:numFmt w:val="bullet"/>
      <w:lvlText w:val="•"/>
      <w:lvlJc w:val="left"/>
      <w:pPr>
        <w:ind w:left="1147" w:hanging="360"/>
      </w:pPr>
      <w:rPr>
        <w:rFonts w:hint="default"/>
        <w:lang w:val="en-US" w:eastAsia="en-US" w:bidi="ar-SA"/>
      </w:rPr>
    </w:lvl>
    <w:lvl w:ilvl="2" w:tplc="3C281580">
      <w:numFmt w:val="bullet"/>
      <w:lvlText w:val="•"/>
      <w:lvlJc w:val="left"/>
      <w:pPr>
        <w:ind w:left="1695" w:hanging="360"/>
      </w:pPr>
      <w:rPr>
        <w:rFonts w:hint="default"/>
        <w:lang w:val="en-US" w:eastAsia="en-US" w:bidi="ar-SA"/>
      </w:rPr>
    </w:lvl>
    <w:lvl w:ilvl="3" w:tplc="4CB8A86A">
      <w:numFmt w:val="bullet"/>
      <w:lvlText w:val="•"/>
      <w:lvlJc w:val="left"/>
      <w:pPr>
        <w:ind w:left="2242" w:hanging="360"/>
      </w:pPr>
      <w:rPr>
        <w:rFonts w:hint="default"/>
        <w:lang w:val="en-US" w:eastAsia="en-US" w:bidi="ar-SA"/>
      </w:rPr>
    </w:lvl>
    <w:lvl w:ilvl="4" w:tplc="6C266E2A">
      <w:numFmt w:val="bullet"/>
      <w:lvlText w:val="•"/>
      <w:lvlJc w:val="left"/>
      <w:pPr>
        <w:ind w:left="2790" w:hanging="360"/>
      </w:pPr>
      <w:rPr>
        <w:rFonts w:hint="default"/>
        <w:lang w:val="en-US" w:eastAsia="en-US" w:bidi="ar-SA"/>
      </w:rPr>
    </w:lvl>
    <w:lvl w:ilvl="5" w:tplc="AAA641C6">
      <w:numFmt w:val="bullet"/>
      <w:lvlText w:val="•"/>
      <w:lvlJc w:val="left"/>
      <w:pPr>
        <w:ind w:left="3337" w:hanging="360"/>
      </w:pPr>
      <w:rPr>
        <w:rFonts w:hint="default"/>
        <w:lang w:val="en-US" w:eastAsia="en-US" w:bidi="ar-SA"/>
      </w:rPr>
    </w:lvl>
    <w:lvl w:ilvl="6" w:tplc="DBB8BA0E">
      <w:numFmt w:val="bullet"/>
      <w:lvlText w:val="•"/>
      <w:lvlJc w:val="left"/>
      <w:pPr>
        <w:ind w:left="3885" w:hanging="360"/>
      </w:pPr>
      <w:rPr>
        <w:rFonts w:hint="default"/>
        <w:lang w:val="en-US" w:eastAsia="en-US" w:bidi="ar-SA"/>
      </w:rPr>
    </w:lvl>
    <w:lvl w:ilvl="7" w:tplc="337455F6">
      <w:numFmt w:val="bullet"/>
      <w:lvlText w:val="•"/>
      <w:lvlJc w:val="left"/>
      <w:pPr>
        <w:ind w:left="4432" w:hanging="360"/>
      </w:pPr>
      <w:rPr>
        <w:rFonts w:hint="default"/>
        <w:lang w:val="en-US" w:eastAsia="en-US" w:bidi="ar-SA"/>
      </w:rPr>
    </w:lvl>
    <w:lvl w:ilvl="8" w:tplc="4CC80E44">
      <w:numFmt w:val="bullet"/>
      <w:lvlText w:val="•"/>
      <w:lvlJc w:val="left"/>
      <w:pPr>
        <w:ind w:left="4980" w:hanging="360"/>
      </w:pPr>
      <w:rPr>
        <w:rFonts w:hint="default"/>
        <w:lang w:val="en-US" w:eastAsia="en-US" w:bidi="ar-SA"/>
      </w:rPr>
    </w:lvl>
  </w:abstractNum>
  <w:abstractNum w:abstractNumId="11" w15:restartNumberingAfterBreak="0">
    <w:nsid w:val="29BE27E6"/>
    <w:multiLevelType w:val="hybridMultilevel"/>
    <w:tmpl w:val="9C8E9B5E"/>
    <w:lvl w:ilvl="0" w:tplc="D55CBE52">
      <w:start w:val="1"/>
      <w:numFmt w:val="lowerLetter"/>
      <w:lvlText w:val="%1."/>
      <w:lvlJc w:val="left"/>
      <w:pPr>
        <w:ind w:left="1800" w:hanging="360"/>
      </w:pPr>
      <w:rPr>
        <w:rFonts w:ascii="Sitka Subheading" w:eastAsia="Sitka Subheading" w:hAnsi="Sitka Subheading" w:cs="Sitka Subheading" w:hint="default"/>
        <w:b/>
        <w:bCs/>
        <w:i w:val="0"/>
        <w:iCs w:val="0"/>
        <w:color w:val="003256"/>
        <w:spacing w:val="0"/>
        <w:w w:val="98"/>
        <w:sz w:val="22"/>
        <w:szCs w:val="22"/>
        <w:lang w:val="en-US" w:eastAsia="en-US" w:bidi="ar-SA"/>
      </w:rPr>
    </w:lvl>
    <w:lvl w:ilvl="1" w:tplc="FCC48242">
      <w:numFmt w:val="bullet"/>
      <w:lvlText w:val="•"/>
      <w:lvlJc w:val="left"/>
      <w:pPr>
        <w:ind w:left="2830" w:hanging="360"/>
      </w:pPr>
      <w:rPr>
        <w:rFonts w:hint="default"/>
        <w:lang w:val="en-US" w:eastAsia="en-US" w:bidi="ar-SA"/>
      </w:rPr>
    </w:lvl>
    <w:lvl w:ilvl="2" w:tplc="C2523F64">
      <w:numFmt w:val="bullet"/>
      <w:lvlText w:val="•"/>
      <w:lvlJc w:val="left"/>
      <w:pPr>
        <w:ind w:left="3860" w:hanging="360"/>
      </w:pPr>
      <w:rPr>
        <w:rFonts w:hint="default"/>
        <w:lang w:val="en-US" w:eastAsia="en-US" w:bidi="ar-SA"/>
      </w:rPr>
    </w:lvl>
    <w:lvl w:ilvl="3" w:tplc="646846C4">
      <w:numFmt w:val="bullet"/>
      <w:lvlText w:val="•"/>
      <w:lvlJc w:val="left"/>
      <w:pPr>
        <w:ind w:left="4890" w:hanging="360"/>
      </w:pPr>
      <w:rPr>
        <w:rFonts w:hint="default"/>
        <w:lang w:val="en-US" w:eastAsia="en-US" w:bidi="ar-SA"/>
      </w:rPr>
    </w:lvl>
    <w:lvl w:ilvl="4" w:tplc="48763F18">
      <w:numFmt w:val="bullet"/>
      <w:lvlText w:val="•"/>
      <w:lvlJc w:val="left"/>
      <w:pPr>
        <w:ind w:left="5920" w:hanging="360"/>
      </w:pPr>
      <w:rPr>
        <w:rFonts w:hint="default"/>
        <w:lang w:val="en-US" w:eastAsia="en-US" w:bidi="ar-SA"/>
      </w:rPr>
    </w:lvl>
    <w:lvl w:ilvl="5" w:tplc="FC96B508">
      <w:numFmt w:val="bullet"/>
      <w:lvlText w:val="•"/>
      <w:lvlJc w:val="left"/>
      <w:pPr>
        <w:ind w:left="6950" w:hanging="360"/>
      </w:pPr>
      <w:rPr>
        <w:rFonts w:hint="default"/>
        <w:lang w:val="en-US" w:eastAsia="en-US" w:bidi="ar-SA"/>
      </w:rPr>
    </w:lvl>
    <w:lvl w:ilvl="6" w:tplc="6D64F3F2">
      <w:numFmt w:val="bullet"/>
      <w:lvlText w:val="•"/>
      <w:lvlJc w:val="left"/>
      <w:pPr>
        <w:ind w:left="7980" w:hanging="360"/>
      </w:pPr>
      <w:rPr>
        <w:rFonts w:hint="default"/>
        <w:lang w:val="en-US" w:eastAsia="en-US" w:bidi="ar-SA"/>
      </w:rPr>
    </w:lvl>
    <w:lvl w:ilvl="7" w:tplc="3374779A">
      <w:numFmt w:val="bullet"/>
      <w:lvlText w:val="•"/>
      <w:lvlJc w:val="left"/>
      <w:pPr>
        <w:ind w:left="9010" w:hanging="360"/>
      </w:pPr>
      <w:rPr>
        <w:rFonts w:hint="default"/>
        <w:lang w:val="en-US" w:eastAsia="en-US" w:bidi="ar-SA"/>
      </w:rPr>
    </w:lvl>
    <w:lvl w:ilvl="8" w:tplc="AB1860E2">
      <w:numFmt w:val="bullet"/>
      <w:lvlText w:val="•"/>
      <w:lvlJc w:val="left"/>
      <w:pPr>
        <w:ind w:left="10040" w:hanging="360"/>
      </w:pPr>
      <w:rPr>
        <w:rFonts w:hint="default"/>
        <w:lang w:val="en-US" w:eastAsia="en-US" w:bidi="ar-SA"/>
      </w:rPr>
    </w:lvl>
  </w:abstractNum>
  <w:abstractNum w:abstractNumId="12" w15:restartNumberingAfterBreak="0">
    <w:nsid w:val="38350781"/>
    <w:multiLevelType w:val="multilevel"/>
    <w:tmpl w:val="A974334C"/>
    <w:lvl w:ilvl="0">
      <w:start w:val="7"/>
      <w:numFmt w:val="decimal"/>
      <w:lvlText w:val="%1."/>
      <w:lvlJc w:val="left"/>
      <w:pPr>
        <w:ind w:left="1766" w:hanging="327"/>
      </w:pPr>
      <w:rPr>
        <w:rFonts w:ascii="Roboto" w:eastAsia="Calibri" w:hAnsi="Roboto" w:cs="Calibri" w:hint="default"/>
        <w:b/>
        <w:bCs/>
        <w:i w:val="0"/>
        <w:iCs w:val="0"/>
        <w:color w:val="4F6228" w:themeColor="accent3" w:themeShade="80"/>
        <w:spacing w:val="0"/>
        <w:w w:val="106"/>
        <w:sz w:val="30"/>
        <w:szCs w:val="30"/>
      </w:rPr>
    </w:lvl>
    <w:lvl w:ilvl="1">
      <w:start w:val="1"/>
      <w:numFmt w:val="decimal"/>
      <w:lvlText w:val="%1.%2"/>
      <w:lvlJc w:val="left"/>
      <w:pPr>
        <w:ind w:left="1440" w:hanging="380"/>
      </w:pPr>
      <w:rPr>
        <w:rFonts w:hint="default"/>
        <w:spacing w:val="0"/>
        <w:w w:val="104"/>
        <w:sz w:val="20"/>
        <w:szCs w:val="20"/>
      </w:rPr>
    </w:lvl>
    <w:lvl w:ilvl="2">
      <w:numFmt w:val="bullet"/>
      <w:lvlText w:val="•"/>
      <w:lvlJc w:val="left"/>
      <w:pPr>
        <w:ind w:left="2224" w:hanging="380"/>
      </w:pPr>
      <w:rPr>
        <w:rFonts w:hint="default"/>
      </w:rPr>
    </w:lvl>
    <w:lvl w:ilvl="3">
      <w:numFmt w:val="bullet"/>
      <w:lvlText w:val="•"/>
      <w:lvlJc w:val="left"/>
      <w:pPr>
        <w:ind w:left="2688" w:hanging="380"/>
      </w:pPr>
      <w:rPr>
        <w:rFonts w:hint="default"/>
      </w:rPr>
    </w:lvl>
    <w:lvl w:ilvl="4">
      <w:numFmt w:val="bullet"/>
      <w:lvlText w:val="•"/>
      <w:lvlJc w:val="left"/>
      <w:pPr>
        <w:ind w:left="3152" w:hanging="380"/>
      </w:pPr>
      <w:rPr>
        <w:rFonts w:hint="default"/>
      </w:rPr>
    </w:lvl>
    <w:lvl w:ilvl="5">
      <w:numFmt w:val="bullet"/>
      <w:lvlText w:val="•"/>
      <w:lvlJc w:val="left"/>
      <w:pPr>
        <w:ind w:left="3616" w:hanging="380"/>
      </w:pPr>
      <w:rPr>
        <w:rFonts w:hint="default"/>
      </w:rPr>
    </w:lvl>
    <w:lvl w:ilvl="6">
      <w:numFmt w:val="bullet"/>
      <w:lvlText w:val="•"/>
      <w:lvlJc w:val="left"/>
      <w:pPr>
        <w:ind w:left="4081" w:hanging="380"/>
      </w:pPr>
      <w:rPr>
        <w:rFonts w:hint="default"/>
      </w:rPr>
    </w:lvl>
    <w:lvl w:ilvl="7">
      <w:numFmt w:val="bullet"/>
      <w:lvlText w:val="•"/>
      <w:lvlJc w:val="left"/>
      <w:pPr>
        <w:ind w:left="4545" w:hanging="380"/>
      </w:pPr>
      <w:rPr>
        <w:rFonts w:hint="default"/>
      </w:rPr>
    </w:lvl>
    <w:lvl w:ilvl="8">
      <w:numFmt w:val="bullet"/>
      <w:lvlText w:val="•"/>
      <w:lvlJc w:val="left"/>
      <w:pPr>
        <w:ind w:left="5009" w:hanging="380"/>
      </w:pPr>
      <w:rPr>
        <w:rFonts w:hint="default"/>
      </w:rPr>
    </w:lvl>
  </w:abstractNum>
  <w:abstractNum w:abstractNumId="13" w15:restartNumberingAfterBreak="0">
    <w:nsid w:val="3D052157"/>
    <w:multiLevelType w:val="hybridMultilevel"/>
    <w:tmpl w:val="76D2EB74"/>
    <w:lvl w:ilvl="0" w:tplc="5FBE7368">
      <w:start w:val="1"/>
      <w:numFmt w:val="lowerLetter"/>
      <w:lvlText w:val="%1."/>
      <w:lvlJc w:val="left"/>
      <w:pPr>
        <w:ind w:left="1800" w:hanging="360"/>
      </w:pPr>
      <w:rPr>
        <w:rFonts w:ascii="Calibri" w:eastAsia="Calibri" w:hAnsi="Calibri" w:cs="Calibri" w:hint="default"/>
        <w:b/>
        <w:bCs/>
        <w:i w:val="0"/>
        <w:iCs w:val="0"/>
        <w:color w:val="003256"/>
        <w:spacing w:val="0"/>
        <w:w w:val="108"/>
        <w:sz w:val="22"/>
        <w:szCs w:val="22"/>
        <w:lang w:val="en-US" w:eastAsia="en-US" w:bidi="ar-SA"/>
      </w:rPr>
    </w:lvl>
    <w:lvl w:ilvl="1" w:tplc="FAF08D9A">
      <w:numFmt w:val="bullet"/>
      <w:lvlText w:val="•"/>
      <w:lvlJc w:val="left"/>
      <w:pPr>
        <w:ind w:left="2228" w:hanging="360"/>
      </w:pPr>
      <w:rPr>
        <w:rFonts w:hint="default"/>
        <w:lang w:val="en-US" w:eastAsia="en-US" w:bidi="ar-SA"/>
      </w:rPr>
    </w:lvl>
    <w:lvl w:ilvl="2" w:tplc="F67C7898">
      <w:numFmt w:val="bullet"/>
      <w:lvlText w:val="•"/>
      <w:lvlJc w:val="left"/>
      <w:pPr>
        <w:ind w:left="2656" w:hanging="360"/>
      </w:pPr>
      <w:rPr>
        <w:rFonts w:hint="default"/>
        <w:lang w:val="en-US" w:eastAsia="en-US" w:bidi="ar-SA"/>
      </w:rPr>
    </w:lvl>
    <w:lvl w:ilvl="3" w:tplc="D04C9DE8">
      <w:numFmt w:val="bullet"/>
      <w:lvlText w:val="•"/>
      <w:lvlJc w:val="left"/>
      <w:pPr>
        <w:ind w:left="3085" w:hanging="360"/>
      </w:pPr>
      <w:rPr>
        <w:rFonts w:hint="default"/>
        <w:lang w:val="en-US" w:eastAsia="en-US" w:bidi="ar-SA"/>
      </w:rPr>
    </w:lvl>
    <w:lvl w:ilvl="4" w:tplc="7368DEC8">
      <w:numFmt w:val="bullet"/>
      <w:lvlText w:val="•"/>
      <w:lvlJc w:val="left"/>
      <w:pPr>
        <w:ind w:left="3513" w:hanging="360"/>
      </w:pPr>
      <w:rPr>
        <w:rFonts w:hint="default"/>
        <w:lang w:val="en-US" w:eastAsia="en-US" w:bidi="ar-SA"/>
      </w:rPr>
    </w:lvl>
    <w:lvl w:ilvl="5" w:tplc="50289E30">
      <w:numFmt w:val="bullet"/>
      <w:lvlText w:val="•"/>
      <w:lvlJc w:val="left"/>
      <w:pPr>
        <w:ind w:left="3942" w:hanging="360"/>
      </w:pPr>
      <w:rPr>
        <w:rFonts w:hint="default"/>
        <w:lang w:val="en-US" w:eastAsia="en-US" w:bidi="ar-SA"/>
      </w:rPr>
    </w:lvl>
    <w:lvl w:ilvl="6" w:tplc="1A72FAC4">
      <w:numFmt w:val="bullet"/>
      <w:lvlText w:val="•"/>
      <w:lvlJc w:val="left"/>
      <w:pPr>
        <w:ind w:left="4370" w:hanging="360"/>
      </w:pPr>
      <w:rPr>
        <w:rFonts w:hint="default"/>
        <w:lang w:val="en-US" w:eastAsia="en-US" w:bidi="ar-SA"/>
      </w:rPr>
    </w:lvl>
    <w:lvl w:ilvl="7" w:tplc="C07282C0">
      <w:numFmt w:val="bullet"/>
      <w:lvlText w:val="•"/>
      <w:lvlJc w:val="left"/>
      <w:pPr>
        <w:ind w:left="4799" w:hanging="360"/>
      </w:pPr>
      <w:rPr>
        <w:rFonts w:hint="default"/>
        <w:lang w:val="en-US" w:eastAsia="en-US" w:bidi="ar-SA"/>
      </w:rPr>
    </w:lvl>
    <w:lvl w:ilvl="8" w:tplc="6B7A982E">
      <w:numFmt w:val="bullet"/>
      <w:lvlText w:val="•"/>
      <w:lvlJc w:val="left"/>
      <w:pPr>
        <w:ind w:left="5227" w:hanging="360"/>
      </w:pPr>
      <w:rPr>
        <w:rFonts w:hint="default"/>
        <w:lang w:val="en-US" w:eastAsia="en-US" w:bidi="ar-SA"/>
      </w:rPr>
    </w:lvl>
  </w:abstractNum>
  <w:abstractNum w:abstractNumId="14" w15:restartNumberingAfterBreak="0">
    <w:nsid w:val="3DF5138A"/>
    <w:multiLevelType w:val="hybridMultilevel"/>
    <w:tmpl w:val="753263BA"/>
    <w:lvl w:ilvl="0" w:tplc="418AB55A">
      <w:start w:val="1"/>
      <w:numFmt w:val="lowerLetter"/>
      <w:lvlText w:val="%1."/>
      <w:lvlJc w:val="left"/>
      <w:pPr>
        <w:ind w:left="605" w:hanging="360"/>
      </w:pPr>
      <w:rPr>
        <w:rFonts w:ascii="Calibri" w:eastAsia="Calibri" w:hAnsi="Calibri" w:cs="Calibri" w:hint="default"/>
        <w:b/>
        <w:bCs/>
        <w:i w:val="0"/>
        <w:iCs w:val="0"/>
        <w:color w:val="003256"/>
        <w:spacing w:val="0"/>
        <w:w w:val="108"/>
        <w:sz w:val="22"/>
        <w:szCs w:val="22"/>
        <w:lang w:val="en-US" w:eastAsia="en-US" w:bidi="ar-SA"/>
      </w:rPr>
    </w:lvl>
    <w:lvl w:ilvl="1" w:tplc="C0E6CE96">
      <w:numFmt w:val="bullet"/>
      <w:lvlText w:val="•"/>
      <w:lvlJc w:val="left"/>
      <w:pPr>
        <w:ind w:left="1149" w:hanging="360"/>
      </w:pPr>
      <w:rPr>
        <w:rFonts w:hint="default"/>
        <w:lang w:val="en-US" w:eastAsia="en-US" w:bidi="ar-SA"/>
      </w:rPr>
    </w:lvl>
    <w:lvl w:ilvl="2" w:tplc="09BE199E">
      <w:numFmt w:val="bullet"/>
      <w:lvlText w:val="•"/>
      <w:lvlJc w:val="left"/>
      <w:pPr>
        <w:ind w:left="1698" w:hanging="360"/>
      </w:pPr>
      <w:rPr>
        <w:rFonts w:hint="default"/>
        <w:lang w:val="en-US" w:eastAsia="en-US" w:bidi="ar-SA"/>
      </w:rPr>
    </w:lvl>
    <w:lvl w:ilvl="3" w:tplc="1432403E">
      <w:numFmt w:val="bullet"/>
      <w:lvlText w:val="•"/>
      <w:lvlJc w:val="left"/>
      <w:pPr>
        <w:ind w:left="2247" w:hanging="360"/>
      </w:pPr>
      <w:rPr>
        <w:rFonts w:hint="default"/>
        <w:lang w:val="en-US" w:eastAsia="en-US" w:bidi="ar-SA"/>
      </w:rPr>
    </w:lvl>
    <w:lvl w:ilvl="4" w:tplc="0AAEF324">
      <w:numFmt w:val="bullet"/>
      <w:lvlText w:val="•"/>
      <w:lvlJc w:val="left"/>
      <w:pPr>
        <w:ind w:left="2796" w:hanging="360"/>
      </w:pPr>
      <w:rPr>
        <w:rFonts w:hint="default"/>
        <w:lang w:val="en-US" w:eastAsia="en-US" w:bidi="ar-SA"/>
      </w:rPr>
    </w:lvl>
    <w:lvl w:ilvl="5" w:tplc="36BAEE3E">
      <w:numFmt w:val="bullet"/>
      <w:lvlText w:val="•"/>
      <w:lvlJc w:val="left"/>
      <w:pPr>
        <w:ind w:left="3345" w:hanging="360"/>
      </w:pPr>
      <w:rPr>
        <w:rFonts w:hint="default"/>
        <w:lang w:val="en-US" w:eastAsia="en-US" w:bidi="ar-SA"/>
      </w:rPr>
    </w:lvl>
    <w:lvl w:ilvl="6" w:tplc="79006F9C">
      <w:numFmt w:val="bullet"/>
      <w:lvlText w:val="•"/>
      <w:lvlJc w:val="left"/>
      <w:pPr>
        <w:ind w:left="3894" w:hanging="360"/>
      </w:pPr>
      <w:rPr>
        <w:rFonts w:hint="default"/>
        <w:lang w:val="en-US" w:eastAsia="en-US" w:bidi="ar-SA"/>
      </w:rPr>
    </w:lvl>
    <w:lvl w:ilvl="7" w:tplc="4C8AB12E">
      <w:numFmt w:val="bullet"/>
      <w:lvlText w:val="•"/>
      <w:lvlJc w:val="left"/>
      <w:pPr>
        <w:ind w:left="4443" w:hanging="360"/>
      </w:pPr>
      <w:rPr>
        <w:rFonts w:hint="default"/>
        <w:lang w:val="en-US" w:eastAsia="en-US" w:bidi="ar-SA"/>
      </w:rPr>
    </w:lvl>
    <w:lvl w:ilvl="8" w:tplc="E2DA8058">
      <w:numFmt w:val="bullet"/>
      <w:lvlText w:val="•"/>
      <w:lvlJc w:val="left"/>
      <w:pPr>
        <w:ind w:left="4992" w:hanging="360"/>
      </w:pPr>
      <w:rPr>
        <w:rFonts w:hint="default"/>
        <w:lang w:val="en-US" w:eastAsia="en-US" w:bidi="ar-SA"/>
      </w:rPr>
    </w:lvl>
  </w:abstractNum>
  <w:abstractNum w:abstractNumId="15" w15:restartNumberingAfterBreak="0">
    <w:nsid w:val="40E41FBE"/>
    <w:multiLevelType w:val="hybridMultilevel"/>
    <w:tmpl w:val="B63CB32E"/>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6" w15:restartNumberingAfterBreak="0">
    <w:nsid w:val="545F0D89"/>
    <w:multiLevelType w:val="hybridMultilevel"/>
    <w:tmpl w:val="0176754C"/>
    <w:lvl w:ilvl="0" w:tplc="699AC918">
      <w:start w:val="1"/>
      <w:numFmt w:val="lowerLetter"/>
      <w:lvlText w:val="%1."/>
      <w:lvlJc w:val="left"/>
      <w:pPr>
        <w:ind w:left="1800" w:hanging="360"/>
      </w:pPr>
      <w:rPr>
        <w:rFonts w:ascii="Calibri" w:eastAsia="Calibri" w:hAnsi="Calibri" w:cs="Calibri" w:hint="default"/>
        <w:b/>
        <w:bCs/>
        <w:i w:val="0"/>
        <w:iCs w:val="0"/>
        <w:color w:val="003256"/>
        <w:spacing w:val="0"/>
        <w:w w:val="106"/>
        <w:sz w:val="22"/>
        <w:szCs w:val="22"/>
        <w:lang w:val="en-US" w:eastAsia="en-US" w:bidi="ar-SA"/>
      </w:rPr>
    </w:lvl>
    <w:lvl w:ilvl="1" w:tplc="5C78C182">
      <w:numFmt w:val="bullet"/>
      <w:lvlText w:val="•"/>
      <w:lvlJc w:val="left"/>
      <w:pPr>
        <w:ind w:left="2218" w:hanging="360"/>
      </w:pPr>
      <w:rPr>
        <w:rFonts w:hint="default"/>
        <w:lang w:val="en-US" w:eastAsia="en-US" w:bidi="ar-SA"/>
      </w:rPr>
    </w:lvl>
    <w:lvl w:ilvl="2" w:tplc="0B8EB7FC">
      <w:numFmt w:val="bullet"/>
      <w:lvlText w:val="•"/>
      <w:lvlJc w:val="left"/>
      <w:pPr>
        <w:ind w:left="2636" w:hanging="360"/>
      </w:pPr>
      <w:rPr>
        <w:rFonts w:hint="default"/>
        <w:lang w:val="en-US" w:eastAsia="en-US" w:bidi="ar-SA"/>
      </w:rPr>
    </w:lvl>
    <w:lvl w:ilvl="3" w:tplc="B060E62A">
      <w:numFmt w:val="bullet"/>
      <w:lvlText w:val="•"/>
      <w:lvlJc w:val="left"/>
      <w:pPr>
        <w:ind w:left="3055" w:hanging="360"/>
      </w:pPr>
      <w:rPr>
        <w:rFonts w:hint="default"/>
        <w:lang w:val="en-US" w:eastAsia="en-US" w:bidi="ar-SA"/>
      </w:rPr>
    </w:lvl>
    <w:lvl w:ilvl="4" w:tplc="6824AB8E">
      <w:numFmt w:val="bullet"/>
      <w:lvlText w:val="•"/>
      <w:lvlJc w:val="left"/>
      <w:pPr>
        <w:ind w:left="3473" w:hanging="360"/>
      </w:pPr>
      <w:rPr>
        <w:rFonts w:hint="default"/>
        <w:lang w:val="en-US" w:eastAsia="en-US" w:bidi="ar-SA"/>
      </w:rPr>
    </w:lvl>
    <w:lvl w:ilvl="5" w:tplc="080E3D18">
      <w:numFmt w:val="bullet"/>
      <w:lvlText w:val="•"/>
      <w:lvlJc w:val="left"/>
      <w:pPr>
        <w:ind w:left="3892" w:hanging="360"/>
      </w:pPr>
      <w:rPr>
        <w:rFonts w:hint="default"/>
        <w:lang w:val="en-US" w:eastAsia="en-US" w:bidi="ar-SA"/>
      </w:rPr>
    </w:lvl>
    <w:lvl w:ilvl="6" w:tplc="0B1A46C8">
      <w:numFmt w:val="bullet"/>
      <w:lvlText w:val="•"/>
      <w:lvlJc w:val="left"/>
      <w:pPr>
        <w:ind w:left="4310" w:hanging="360"/>
      </w:pPr>
      <w:rPr>
        <w:rFonts w:hint="default"/>
        <w:lang w:val="en-US" w:eastAsia="en-US" w:bidi="ar-SA"/>
      </w:rPr>
    </w:lvl>
    <w:lvl w:ilvl="7" w:tplc="D53C1BAC">
      <w:numFmt w:val="bullet"/>
      <w:lvlText w:val="•"/>
      <w:lvlJc w:val="left"/>
      <w:pPr>
        <w:ind w:left="4729" w:hanging="360"/>
      </w:pPr>
      <w:rPr>
        <w:rFonts w:hint="default"/>
        <w:lang w:val="en-US" w:eastAsia="en-US" w:bidi="ar-SA"/>
      </w:rPr>
    </w:lvl>
    <w:lvl w:ilvl="8" w:tplc="17381D0C">
      <w:numFmt w:val="bullet"/>
      <w:lvlText w:val="•"/>
      <w:lvlJc w:val="left"/>
      <w:pPr>
        <w:ind w:left="5147" w:hanging="360"/>
      </w:pPr>
      <w:rPr>
        <w:rFonts w:hint="default"/>
        <w:lang w:val="en-US" w:eastAsia="en-US" w:bidi="ar-SA"/>
      </w:rPr>
    </w:lvl>
  </w:abstractNum>
  <w:abstractNum w:abstractNumId="17" w15:restartNumberingAfterBreak="0">
    <w:nsid w:val="5A955725"/>
    <w:multiLevelType w:val="hybridMultilevel"/>
    <w:tmpl w:val="8F9AAADE"/>
    <w:lvl w:ilvl="0" w:tplc="AB5A495E">
      <w:start w:val="1"/>
      <w:numFmt w:val="lowerLetter"/>
      <w:lvlText w:val="%1."/>
      <w:lvlJc w:val="left"/>
      <w:pPr>
        <w:ind w:left="2160" w:hanging="360"/>
      </w:pPr>
      <w:rPr>
        <w:rFonts w:hint="default"/>
        <w:b w:val="0"/>
        <w:bCs w:val="0"/>
        <w:caps w:val="0"/>
        <w:smallCaps w:val="0"/>
        <w:color w:val="4F81BD" w:themeColor="accent1"/>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625D4E01"/>
    <w:multiLevelType w:val="hybridMultilevel"/>
    <w:tmpl w:val="743A5122"/>
    <w:lvl w:ilvl="0" w:tplc="1D140B5C">
      <w:start w:val="1"/>
      <w:numFmt w:val="lowerLetter"/>
      <w:lvlText w:val="%1."/>
      <w:lvlJc w:val="left"/>
      <w:pPr>
        <w:ind w:left="1800" w:hanging="360"/>
        <w:jc w:val="right"/>
      </w:pPr>
      <w:rPr>
        <w:rFonts w:ascii="Calibri" w:eastAsia="Calibri" w:hAnsi="Calibri" w:cs="Calibri" w:hint="default"/>
        <w:b/>
        <w:bCs/>
        <w:i w:val="0"/>
        <w:iCs w:val="0"/>
        <w:color w:val="003256"/>
        <w:spacing w:val="0"/>
        <w:w w:val="108"/>
        <w:sz w:val="22"/>
        <w:szCs w:val="22"/>
        <w:lang w:val="en-US" w:eastAsia="en-US" w:bidi="ar-SA"/>
      </w:rPr>
    </w:lvl>
    <w:lvl w:ilvl="1" w:tplc="3F38D1B8">
      <w:numFmt w:val="bullet"/>
      <w:lvlText w:val="•"/>
      <w:lvlJc w:val="left"/>
      <w:pPr>
        <w:ind w:left="2218" w:hanging="360"/>
      </w:pPr>
      <w:rPr>
        <w:rFonts w:hint="default"/>
        <w:lang w:val="en-US" w:eastAsia="en-US" w:bidi="ar-SA"/>
      </w:rPr>
    </w:lvl>
    <w:lvl w:ilvl="2" w:tplc="29006E94">
      <w:numFmt w:val="bullet"/>
      <w:lvlText w:val="•"/>
      <w:lvlJc w:val="left"/>
      <w:pPr>
        <w:ind w:left="2637" w:hanging="360"/>
      </w:pPr>
      <w:rPr>
        <w:rFonts w:hint="default"/>
        <w:lang w:val="en-US" w:eastAsia="en-US" w:bidi="ar-SA"/>
      </w:rPr>
    </w:lvl>
    <w:lvl w:ilvl="3" w:tplc="806047E6">
      <w:numFmt w:val="bullet"/>
      <w:lvlText w:val="•"/>
      <w:lvlJc w:val="left"/>
      <w:pPr>
        <w:ind w:left="3056" w:hanging="360"/>
      </w:pPr>
      <w:rPr>
        <w:rFonts w:hint="default"/>
        <w:lang w:val="en-US" w:eastAsia="en-US" w:bidi="ar-SA"/>
      </w:rPr>
    </w:lvl>
    <w:lvl w:ilvl="4" w:tplc="9586DFA8">
      <w:numFmt w:val="bullet"/>
      <w:lvlText w:val="•"/>
      <w:lvlJc w:val="left"/>
      <w:pPr>
        <w:ind w:left="3474" w:hanging="360"/>
      </w:pPr>
      <w:rPr>
        <w:rFonts w:hint="default"/>
        <w:lang w:val="en-US" w:eastAsia="en-US" w:bidi="ar-SA"/>
      </w:rPr>
    </w:lvl>
    <w:lvl w:ilvl="5" w:tplc="D5A018CC">
      <w:numFmt w:val="bullet"/>
      <w:lvlText w:val="•"/>
      <w:lvlJc w:val="left"/>
      <w:pPr>
        <w:ind w:left="3893" w:hanging="360"/>
      </w:pPr>
      <w:rPr>
        <w:rFonts w:hint="default"/>
        <w:lang w:val="en-US" w:eastAsia="en-US" w:bidi="ar-SA"/>
      </w:rPr>
    </w:lvl>
    <w:lvl w:ilvl="6" w:tplc="B0DC969E">
      <w:numFmt w:val="bullet"/>
      <w:lvlText w:val="•"/>
      <w:lvlJc w:val="left"/>
      <w:pPr>
        <w:ind w:left="4312" w:hanging="360"/>
      </w:pPr>
      <w:rPr>
        <w:rFonts w:hint="default"/>
        <w:lang w:val="en-US" w:eastAsia="en-US" w:bidi="ar-SA"/>
      </w:rPr>
    </w:lvl>
    <w:lvl w:ilvl="7" w:tplc="A4CA5D00">
      <w:numFmt w:val="bullet"/>
      <w:lvlText w:val="•"/>
      <w:lvlJc w:val="left"/>
      <w:pPr>
        <w:ind w:left="4730" w:hanging="360"/>
      </w:pPr>
      <w:rPr>
        <w:rFonts w:hint="default"/>
        <w:lang w:val="en-US" w:eastAsia="en-US" w:bidi="ar-SA"/>
      </w:rPr>
    </w:lvl>
    <w:lvl w:ilvl="8" w:tplc="1B98077E">
      <w:numFmt w:val="bullet"/>
      <w:lvlText w:val="•"/>
      <w:lvlJc w:val="left"/>
      <w:pPr>
        <w:ind w:left="5149" w:hanging="360"/>
      </w:pPr>
      <w:rPr>
        <w:rFonts w:hint="default"/>
        <w:lang w:val="en-US" w:eastAsia="en-US" w:bidi="ar-SA"/>
      </w:rPr>
    </w:lvl>
  </w:abstractNum>
  <w:abstractNum w:abstractNumId="19" w15:restartNumberingAfterBreak="0">
    <w:nsid w:val="648D403F"/>
    <w:multiLevelType w:val="hybridMultilevel"/>
    <w:tmpl w:val="EF32ECE8"/>
    <w:lvl w:ilvl="0" w:tplc="332CA062">
      <w:numFmt w:val="bullet"/>
      <w:lvlText w:val="•"/>
      <w:lvlJc w:val="left"/>
      <w:pPr>
        <w:ind w:left="1820" w:hanging="360"/>
      </w:pPr>
      <w:rPr>
        <w:rFonts w:ascii="Calibri" w:eastAsia="Calibri" w:hAnsi="Calibri" w:cs="Calibri" w:hint="default"/>
        <w:b/>
        <w:bCs/>
        <w:i/>
        <w:iCs/>
        <w:color w:val="46BBFF"/>
        <w:w w:val="62"/>
        <w:sz w:val="28"/>
        <w:szCs w:val="28"/>
        <w:lang w:val="en-US" w:eastAsia="en-US" w:bidi="ar-SA"/>
      </w:rPr>
    </w:lvl>
    <w:lvl w:ilvl="1" w:tplc="59CAFCDA">
      <w:numFmt w:val="bullet"/>
      <w:lvlText w:val="•"/>
      <w:lvlJc w:val="left"/>
      <w:pPr>
        <w:ind w:left="2848" w:hanging="360"/>
      </w:pPr>
      <w:rPr>
        <w:rFonts w:hint="default"/>
        <w:lang w:val="en-US" w:eastAsia="en-US" w:bidi="ar-SA"/>
      </w:rPr>
    </w:lvl>
    <w:lvl w:ilvl="2" w:tplc="D506D1D2">
      <w:numFmt w:val="bullet"/>
      <w:lvlText w:val="•"/>
      <w:lvlJc w:val="left"/>
      <w:pPr>
        <w:ind w:left="3876" w:hanging="360"/>
      </w:pPr>
      <w:rPr>
        <w:rFonts w:hint="default"/>
        <w:lang w:val="en-US" w:eastAsia="en-US" w:bidi="ar-SA"/>
      </w:rPr>
    </w:lvl>
    <w:lvl w:ilvl="3" w:tplc="EBA6DA0E">
      <w:numFmt w:val="bullet"/>
      <w:lvlText w:val="•"/>
      <w:lvlJc w:val="left"/>
      <w:pPr>
        <w:ind w:left="4904" w:hanging="360"/>
      </w:pPr>
      <w:rPr>
        <w:rFonts w:hint="default"/>
        <w:lang w:val="en-US" w:eastAsia="en-US" w:bidi="ar-SA"/>
      </w:rPr>
    </w:lvl>
    <w:lvl w:ilvl="4" w:tplc="E6BC69B0">
      <w:numFmt w:val="bullet"/>
      <w:lvlText w:val="•"/>
      <w:lvlJc w:val="left"/>
      <w:pPr>
        <w:ind w:left="5932" w:hanging="360"/>
      </w:pPr>
      <w:rPr>
        <w:rFonts w:hint="default"/>
        <w:lang w:val="en-US" w:eastAsia="en-US" w:bidi="ar-SA"/>
      </w:rPr>
    </w:lvl>
    <w:lvl w:ilvl="5" w:tplc="13120D70">
      <w:numFmt w:val="bullet"/>
      <w:lvlText w:val="•"/>
      <w:lvlJc w:val="left"/>
      <w:pPr>
        <w:ind w:left="6960" w:hanging="360"/>
      </w:pPr>
      <w:rPr>
        <w:rFonts w:hint="default"/>
        <w:lang w:val="en-US" w:eastAsia="en-US" w:bidi="ar-SA"/>
      </w:rPr>
    </w:lvl>
    <w:lvl w:ilvl="6" w:tplc="DAE07258">
      <w:numFmt w:val="bullet"/>
      <w:lvlText w:val="•"/>
      <w:lvlJc w:val="left"/>
      <w:pPr>
        <w:ind w:left="7988" w:hanging="360"/>
      </w:pPr>
      <w:rPr>
        <w:rFonts w:hint="default"/>
        <w:lang w:val="en-US" w:eastAsia="en-US" w:bidi="ar-SA"/>
      </w:rPr>
    </w:lvl>
    <w:lvl w:ilvl="7" w:tplc="18DE4430">
      <w:numFmt w:val="bullet"/>
      <w:lvlText w:val="•"/>
      <w:lvlJc w:val="left"/>
      <w:pPr>
        <w:ind w:left="9016" w:hanging="360"/>
      </w:pPr>
      <w:rPr>
        <w:rFonts w:hint="default"/>
        <w:lang w:val="en-US" w:eastAsia="en-US" w:bidi="ar-SA"/>
      </w:rPr>
    </w:lvl>
    <w:lvl w:ilvl="8" w:tplc="39EEEC72">
      <w:numFmt w:val="bullet"/>
      <w:lvlText w:val="•"/>
      <w:lvlJc w:val="left"/>
      <w:pPr>
        <w:ind w:left="10044" w:hanging="360"/>
      </w:pPr>
      <w:rPr>
        <w:rFonts w:hint="default"/>
        <w:lang w:val="en-US" w:eastAsia="en-US" w:bidi="ar-SA"/>
      </w:rPr>
    </w:lvl>
  </w:abstractNum>
  <w:abstractNum w:abstractNumId="20" w15:restartNumberingAfterBreak="0">
    <w:nsid w:val="7E80532F"/>
    <w:multiLevelType w:val="hybridMultilevel"/>
    <w:tmpl w:val="DABE4346"/>
    <w:lvl w:ilvl="0" w:tplc="48F2D446">
      <w:start w:val="1"/>
      <w:numFmt w:val="lowerLetter"/>
      <w:lvlText w:val="%1."/>
      <w:lvlJc w:val="left"/>
      <w:pPr>
        <w:ind w:left="637" w:hanging="360"/>
      </w:pPr>
      <w:rPr>
        <w:rFonts w:ascii="Calibri" w:eastAsia="Calibri" w:hAnsi="Calibri" w:cs="Calibri" w:hint="default"/>
        <w:b/>
        <w:bCs/>
        <w:i w:val="0"/>
        <w:iCs w:val="0"/>
        <w:color w:val="003256"/>
        <w:spacing w:val="0"/>
        <w:w w:val="108"/>
        <w:sz w:val="22"/>
        <w:szCs w:val="22"/>
        <w:lang w:val="en-US" w:eastAsia="en-US" w:bidi="ar-SA"/>
      </w:rPr>
    </w:lvl>
    <w:lvl w:ilvl="1" w:tplc="2B0A6CA2">
      <w:numFmt w:val="bullet"/>
      <w:lvlText w:val="•"/>
      <w:lvlJc w:val="left"/>
      <w:pPr>
        <w:ind w:left="1188" w:hanging="360"/>
      </w:pPr>
      <w:rPr>
        <w:rFonts w:hint="default"/>
        <w:lang w:val="en-US" w:eastAsia="en-US" w:bidi="ar-SA"/>
      </w:rPr>
    </w:lvl>
    <w:lvl w:ilvl="2" w:tplc="047A166C">
      <w:numFmt w:val="bullet"/>
      <w:lvlText w:val="•"/>
      <w:lvlJc w:val="left"/>
      <w:pPr>
        <w:ind w:left="1736" w:hanging="360"/>
      </w:pPr>
      <w:rPr>
        <w:rFonts w:hint="default"/>
        <w:lang w:val="en-US" w:eastAsia="en-US" w:bidi="ar-SA"/>
      </w:rPr>
    </w:lvl>
    <w:lvl w:ilvl="3" w:tplc="6B7C03C2">
      <w:numFmt w:val="bullet"/>
      <w:lvlText w:val="•"/>
      <w:lvlJc w:val="left"/>
      <w:pPr>
        <w:ind w:left="2284" w:hanging="360"/>
      </w:pPr>
      <w:rPr>
        <w:rFonts w:hint="default"/>
        <w:lang w:val="en-US" w:eastAsia="en-US" w:bidi="ar-SA"/>
      </w:rPr>
    </w:lvl>
    <w:lvl w:ilvl="4" w:tplc="9718107A">
      <w:numFmt w:val="bullet"/>
      <w:lvlText w:val="•"/>
      <w:lvlJc w:val="left"/>
      <w:pPr>
        <w:ind w:left="2832" w:hanging="360"/>
      </w:pPr>
      <w:rPr>
        <w:rFonts w:hint="default"/>
        <w:lang w:val="en-US" w:eastAsia="en-US" w:bidi="ar-SA"/>
      </w:rPr>
    </w:lvl>
    <w:lvl w:ilvl="5" w:tplc="9B940A36">
      <w:numFmt w:val="bullet"/>
      <w:lvlText w:val="•"/>
      <w:lvlJc w:val="left"/>
      <w:pPr>
        <w:ind w:left="3381" w:hanging="360"/>
      </w:pPr>
      <w:rPr>
        <w:rFonts w:hint="default"/>
        <w:lang w:val="en-US" w:eastAsia="en-US" w:bidi="ar-SA"/>
      </w:rPr>
    </w:lvl>
    <w:lvl w:ilvl="6" w:tplc="26D298D2">
      <w:numFmt w:val="bullet"/>
      <w:lvlText w:val="•"/>
      <w:lvlJc w:val="left"/>
      <w:pPr>
        <w:ind w:left="3929" w:hanging="360"/>
      </w:pPr>
      <w:rPr>
        <w:rFonts w:hint="default"/>
        <w:lang w:val="en-US" w:eastAsia="en-US" w:bidi="ar-SA"/>
      </w:rPr>
    </w:lvl>
    <w:lvl w:ilvl="7" w:tplc="48740420">
      <w:numFmt w:val="bullet"/>
      <w:lvlText w:val="•"/>
      <w:lvlJc w:val="left"/>
      <w:pPr>
        <w:ind w:left="4477" w:hanging="360"/>
      </w:pPr>
      <w:rPr>
        <w:rFonts w:hint="default"/>
        <w:lang w:val="en-US" w:eastAsia="en-US" w:bidi="ar-SA"/>
      </w:rPr>
    </w:lvl>
    <w:lvl w:ilvl="8" w:tplc="BA3294D6">
      <w:numFmt w:val="bullet"/>
      <w:lvlText w:val="•"/>
      <w:lvlJc w:val="left"/>
      <w:pPr>
        <w:ind w:left="5025" w:hanging="360"/>
      </w:pPr>
      <w:rPr>
        <w:rFonts w:hint="default"/>
        <w:lang w:val="en-US" w:eastAsia="en-US" w:bidi="ar-SA"/>
      </w:rPr>
    </w:lvl>
  </w:abstractNum>
  <w:num w:numId="1" w16cid:durableId="1763725103">
    <w:abstractNumId w:val="11"/>
  </w:num>
  <w:num w:numId="2" w16cid:durableId="1472942264">
    <w:abstractNumId w:val="10"/>
  </w:num>
  <w:num w:numId="3" w16cid:durableId="183642182">
    <w:abstractNumId w:val="16"/>
  </w:num>
  <w:num w:numId="4" w16cid:durableId="2140222468">
    <w:abstractNumId w:val="7"/>
  </w:num>
  <w:num w:numId="5" w16cid:durableId="1014497976">
    <w:abstractNumId w:val="18"/>
  </w:num>
  <w:num w:numId="6" w16cid:durableId="1164005323">
    <w:abstractNumId w:val="9"/>
  </w:num>
  <w:num w:numId="7" w16cid:durableId="2056852516">
    <w:abstractNumId w:val="14"/>
  </w:num>
  <w:num w:numId="8" w16cid:durableId="43526619">
    <w:abstractNumId w:val="2"/>
  </w:num>
  <w:num w:numId="9" w16cid:durableId="1069113253">
    <w:abstractNumId w:val="3"/>
  </w:num>
  <w:num w:numId="10" w16cid:durableId="1945569623">
    <w:abstractNumId w:val="5"/>
  </w:num>
  <w:num w:numId="11" w16cid:durableId="75371166">
    <w:abstractNumId w:val="13"/>
  </w:num>
  <w:num w:numId="12" w16cid:durableId="1229851771">
    <w:abstractNumId w:val="1"/>
  </w:num>
  <w:num w:numId="13" w16cid:durableId="1712877552">
    <w:abstractNumId w:val="20"/>
  </w:num>
  <w:num w:numId="14" w16cid:durableId="233400156">
    <w:abstractNumId w:val="4"/>
  </w:num>
  <w:num w:numId="15" w16cid:durableId="2053571737">
    <w:abstractNumId w:val="0"/>
  </w:num>
  <w:num w:numId="16" w16cid:durableId="1867401961">
    <w:abstractNumId w:val="19"/>
  </w:num>
  <w:num w:numId="17" w16cid:durableId="377320023">
    <w:abstractNumId w:val="15"/>
  </w:num>
  <w:num w:numId="18" w16cid:durableId="1228878768">
    <w:abstractNumId w:val="17"/>
  </w:num>
  <w:num w:numId="19" w16cid:durableId="1118834176">
    <w:abstractNumId w:val="6"/>
  </w:num>
  <w:num w:numId="20" w16cid:durableId="826746556">
    <w:abstractNumId w:val="12"/>
  </w:num>
  <w:num w:numId="21" w16cid:durableId="8408931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A0"/>
    <w:rsid w:val="000004C7"/>
    <w:rsid w:val="00012AFB"/>
    <w:rsid w:val="00016355"/>
    <w:rsid w:val="000165F8"/>
    <w:rsid w:val="000267BA"/>
    <w:rsid w:val="00034832"/>
    <w:rsid w:val="00034D6D"/>
    <w:rsid w:val="00035BC1"/>
    <w:rsid w:val="00043C6B"/>
    <w:rsid w:val="00043DB3"/>
    <w:rsid w:val="000528D5"/>
    <w:rsid w:val="00053E5B"/>
    <w:rsid w:val="00054A84"/>
    <w:rsid w:val="00065C47"/>
    <w:rsid w:val="00067E6B"/>
    <w:rsid w:val="00071845"/>
    <w:rsid w:val="00071D65"/>
    <w:rsid w:val="00072792"/>
    <w:rsid w:val="00077611"/>
    <w:rsid w:val="00085613"/>
    <w:rsid w:val="00087DB7"/>
    <w:rsid w:val="000A4B3C"/>
    <w:rsid w:val="000A73DC"/>
    <w:rsid w:val="000C080A"/>
    <w:rsid w:val="000C7AB5"/>
    <w:rsid w:val="000D22B2"/>
    <w:rsid w:val="000D323A"/>
    <w:rsid w:val="000D4AFF"/>
    <w:rsid w:val="000D708A"/>
    <w:rsid w:val="000F4BF5"/>
    <w:rsid w:val="00101F85"/>
    <w:rsid w:val="001036BA"/>
    <w:rsid w:val="001038AC"/>
    <w:rsid w:val="0010693E"/>
    <w:rsid w:val="001104D9"/>
    <w:rsid w:val="00131F90"/>
    <w:rsid w:val="00151D0D"/>
    <w:rsid w:val="0015640D"/>
    <w:rsid w:val="00162691"/>
    <w:rsid w:val="00170125"/>
    <w:rsid w:val="00170790"/>
    <w:rsid w:val="00171323"/>
    <w:rsid w:val="0017178E"/>
    <w:rsid w:val="00173E95"/>
    <w:rsid w:val="00177076"/>
    <w:rsid w:val="001801D1"/>
    <w:rsid w:val="001B0169"/>
    <w:rsid w:val="001B0600"/>
    <w:rsid w:val="001B6370"/>
    <w:rsid w:val="001D276D"/>
    <w:rsid w:val="001D3B85"/>
    <w:rsid w:val="001D40B8"/>
    <w:rsid w:val="001E5A88"/>
    <w:rsid w:val="001E7901"/>
    <w:rsid w:val="001F29C4"/>
    <w:rsid w:val="001F3F5C"/>
    <w:rsid w:val="00206ED1"/>
    <w:rsid w:val="002227C8"/>
    <w:rsid w:val="00231782"/>
    <w:rsid w:val="002325DC"/>
    <w:rsid w:val="00235960"/>
    <w:rsid w:val="00237EE4"/>
    <w:rsid w:val="00282BBA"/>
    <w:rsid w:val="002A2CA5"/>
    <w:rsid w:val="002A6B7D"/>
    <w:rsid w:val="002B6919"/>
    <w:rsid w:val="002B7F67"/>
    <w:rsid w:val="002C06B5"/>
    <w:rsid w:val="002D22DA"/>
    <w:rsid w:val="002D477B"/>
    <w:rsid w:val="002D4896"/>
    <w:rsid w:val="002D5B43"/>
    <w:rsid w:val="002D74B7"/>
    <w:rsid w:val="002E4B5B"/>
    <w:rsid w:val="002F4E8A"/>
    <w:rsid w:val="002F6BAF"/>
    <w:rsid w:val="002F75A7"/>
    <w:rsid w:val="00304E26"/>
    <w:rsid w:val="00307ECC"/>
    <w:rsid w:val="003105F3"/>
    <w:rsid w:val="003107F9"/>
    <w:rsid w:val="003151E6"/>
    <w:rsid w:val="00321249"/>
    <w:rsid w:val="0032620D"/>
    <w:rsid w:val="0033119E"/>
    <w:rsid w:val="0033408E"/>
    <w:rsid w:val="00334EFE"/>
    <w:rsid w:val="003441CE"/>
    <w:rsid w:val="00347F53"/>
    <w:rsid w:val="00352F9A"/>
    <w:rsid w:val="0036184B"/>
    <w:rsid w:val="00361B88"/>
    <w:rsid w:val="0036493B"/>
    <w:rsid w:val="00364AAD"/>
    <w:rsid w:val="003702B3"/>
    <w:rsid w:val="00372EA5"/>
    <w:rsid w:val="0038109F"/>
    <w:rsid w:val="00383C19"/>
    <w:rsid w:val="0038444F"/>
    <w:rsid w:val="00386866"/>
    <w:rsid w:val="00387EA0"/>
    <w:rsid w:val="003959C2"/>
    <w:rsid w:val="00395D93"/>
    <w:rsid w:val="00396B65"/>
    <w:rsid w:val="003A17DE"/>
    <w:rsid w:val="003A3CEF"/>
    <w:rsid w:val="003A7F8A"/>
    <w:rsid w:val="003B1B2D"/>
    <w:rsid w:val="003C213B"/>
    <w:rsid w:val="003C3113"/>
    <w:rsid w:val="003D156D"/>
    <w:rsid w:val="003D3268"/>
    <w:rsid w:val="003E0C27"/>
    <w:rsid w:val="003E61E6"/>
    <w:rsid w:val="003F6C6B"/>
    <w:rsid w:val="003F73E6"/>
    <w:rsid w:val="003F75AF"/>
    <w:rsid w:val="00400ADB"/>
    <w:rsid w:val="00402FC1"/>
    <w:rsid w:val="004077DB"/>
    <w:rsid w:val="004152B7"/>
    <w:rsid w:val="00416881"/>
    <w:rsid w:val="004220D8"/>
    <w:rsid w:val="00424206"/>
    <w:rsid w:val="00427FEB"/>
    <w:rsid w:val="0043307A"/>
    <w:rsid w:val="00446D30"/>
    <w:rsid w:val="00446F02"/>
    <w:rsid w:val="0046228F"/>
    <w:rsid w:val="004743A1"/>
    <w:rsid w:val="00481B1C"/>
    <w:rsid w:val="004873FA"/>
    <w:rsid w:val="004B2318"/>
    <w:rsid w:val="004B4672"/>
    <w:rsid w:val="004C128A"/>
    <w:rsid w:val="004C5292"/>
    <w:rsid w:val="004C5D79"/>
    <w:rsid w:val="004C7A69"/>
    <w:rsid w:val="004D311F"/>
    <w:rsid w:val="004D4198"/>
    <w:rsid w:val="004D5D17"/>
    <w:rsid w:val="004E0A19"/>
    <w:rsid w:val="004E2853"/>
    <w:rsid w:val="004E6136"/>
    <w:rsid w:val="004E70C0"/>
    <w:rsid w:val="004F04C7"/>
    <w:rsid w:val="004F3DD6"/>
    <w:rsid w:val="00510268"/>
    <w:rsid w:val="00511A8F"/>
    <w:rsid w:val="00511AE8"/>
    <w:rsid w:val="00521B6C"/>
    <w:rsid w:val="0052758D"/>
    <w:rsid w:val="00527E73"/>
    <w:rsid w:val="0053101A"/>
    <w:rsid w:val="00533F6F"/>
    <w:rsid w:val="00540384"/>
    <w:rsid w:val="00542CD7"/>
    <w:rsid w:val="00544A28"/>
    <w:rsid w:val="00547A21"/>
    <w:rsid w:val="0055550B"/>
    <w:rsid w:val="00556E1F"/>
    <w:rsid w:val="005620E5"/>
    <w:rsid w:val="00572D28"/>
    <w:rsid w:val="00580E29"/>
    <w:rsid w:val="00582555"/>
    <w:rsid w:val="00584EAB"/>
    <w:rsid w:val="005C75DE"/>
    <w:rsid w:val="005D5041"/>
    <w:rsid w:val="005D53FA"/>
    <w:rsid w:val="005D7F12"/>
    <w:rsid w:val="005E76B4"/>
    <w:rsid w:val="005F39B7"/>
    <w:rsid w:val="005F56C1"/>
    <w:rsid w:val="006041D3"/>
    <w:rsid w:val="006054EF"/>
    <w:rsid w:val="00605B84"/>
    <w:rsid w:val="00607337"/>
    <w:rsid w:val="00611233"/>
    <w:rsid w:val="00614C05"/>
    <w:rsid w:val="006206BA"/>
    <w:rsid w:val="006215FE"/>
    <w:rsid w:val="00626422"/>
    <w:rsid w:val="00631EDC"/>
    <w:rsid w:val="00632265"/>
    <w:rsid w:val="0063245F"/>
    <w:rsid w:val="006421CF"/>
    <w:rsid w:val="006429AB"/>
    <w:rsid w:val="00644D43"/>
    <w:rsid w:val="006500D4"/>
    <w:rsid w:val="00651A47"/>
    <w:rsid w:val="00653E04"/>
    <w:rsid w:val="0065553A"/>
    <w:rsid w:val="00657BF9"/>
    <w:rsid w:val="006638A0"/>
    <w:rsid w:val="006656E9"/>
    <w:rsid w:val="0066585B"/>
    <w:rsid w:val="006713A0"/>
    <w:rsid w:val="00686E55"/>
    <w:rsid w:val="0068765E"/>
    <w:rsid w:val="0069314B"/>
    <w:rsid w:val="00693A46"/>
    <w:rsid w:val="006959BE"/>
    <w:rsid w:val="006A7E97"/>
    <w:rsid w:val="006D3A41"/>
    <w:rsid w:val="006D4519"/>
    <w:rsid w:val="006D53F9"/>
    <w:rsid w:val="006E3432"/>
    <w:rsid w:val="006E3A9D"/>
    <w:rsid w:val="006F1F41"/>
    <w:rsid w:val="006F475C"/>
    <w:rsid w:val="006F7054"/>
    <w:rsid w:val="006F7450"/>
    <w:rsid w:val="007020E9"/>
    <w:rsid w:val="00704016"/>
    <w:rsid w:val="0071795F"/>
    <w:rsid w:val="0073195A"/>
    <w:rsid w:val="00737058"/>
    <w:rsid w:val="00740656"/>
    <w:rsid w:val="007449CA"/>
    <w:rsid w:val="00745C75"/>
    <w:rsid w:val="00746537"/>
    <w:rsid w:val="00752BAF"/>
    <w:rsid w:val="00755115"/>
    <w:rsid w:val="00761FE8"/>
    <w:rsid w:val="00763EB1"/>
    <w:rsid w:val="00771D58"/>
    <w:rsid w:val="007753E5"/>
    <w:rsid w:val="007871A4"/>
    <w:rsid w:val="007903C8"/>
    <w:rsid w:val="007904A2"/>
    <w:rsid w:val="007A3E55"/>
    <w:rsid w:val="007A5090"/>
    <w:rsid w:val="007A65C5"/>
    <w:rsid w:val="007B274C"/>
    <w:rsid w:val="007B3659"/>
    <w:rsid w:val="007C6C8E"/>
    <w:rsid w:val="007D4339"/>
    <w:rsid w:val="007E269B"/>
    <w:rsid w:val="007E72DC"/>
    <w:rsid w:val="007F068E"/>
    <w:rsid w:val="007F3EAF"/>
    <w:rsid w:val="007F51CD"/>
    <w:rsid w:val="00804299"/>
    <w:rsid w:val="0080776F"/>
    <w:rsid w:val="008152CD"/>
    <w:rsid w:val="00815ADE"/>
    <w:rsid w:val="00831ECF"/>
    <w:rsid w:val="00833FB0"/>
    <w:rsid w:val="00836E77"/>
    <w:rsid w:val="00840102"/>
    <w:rsid w:val="0084713B"/>
    <w:rsid w:val="00853DC8"/>
    <w:rsid w:val="00856DDB"/>
    <w:rsid w:val="00857478"/>
    <w:rsid w:val="008603C8"/>
    <w:rsid w:val="00864B31"/>
    <w:rsid w:val="00871F1C"/>
    <w:rsid w:val="00872A06"/>
    <w:rsid w:val="00874469"/>
    <w:rsid w:val="00896112"/>
    <w:rsid w:val="008B7A5B"/>
    <w:rsid w:val="008C5C40"/>
    <w:rsid w:val="008D0210"/>
    <w:rsid w:val="008D4E6C"/>
    <w:rsid w:val="008D6D14"/>
    <w:rsid w:val="008F1A75"/>
    <w:rsid w:val="00900909"/>
    <w:rsid w:val="00904751"/>
    <w:rsid w:val="00931003"/>
    <w:rsid w:val="00931B9A"/>
    <w:rsid w:val="00933610"/>
    <w:rsid w:val="00950E00"/>
    <w:rsid w:val="00960059"/>
    <w:rsid w:val="00961DF5"/>
    <w:rsid w:val="00965419"/>
    <w:rsid w:val="00965FCA"/>
    <w:rsid w:val="0097036A"/>
    <w:rsid w:val="00971A62"/>
    <w:rsid w:val="009726E9"/>
    <w:rsid w:val="009730AF"/>
    <w:rsid w:val="009811F9"/>
    <w:rsid w:val="00997B98"/>
    <w:rsid w:val="009A767E"/>
    <w:rsid w:val="009D0251"/>
    <w:rsid w:val="009D1F61"/>
    <w:rsid w:val="009E0DFE"/>
    <w:rsid w:val="009E6120"/>
    <w:rsid w:val="009F3740"/>
    <w:rsid w:val="009F5494"/>
    <w:rsid w:val="00A0596B"/>
    <w:rsid w:val="00A0739A"/>
    <w:rsid w:val="00A158D8"/>
    <w:rsid w:val="00A21937"/>
    <w:rsid w:val="00A25F37"/>
    <w:rsid w:val="00A37DC5"/>
    <w:rsid w:val="00A417D9"/>
    <w:rsid w:val="00A4341D"/>
    <w:rsid w:val="00A45E14"/>
    <w:rsid w:val="00A47323"/>
    <w:rsid w:val="00A50F3F"/>
    <w:rsid w:val="00A6275B"/>
    <w:rsid w:val="00A62BBF"/>
    <w:rsid w:val="00A6370E"/>
    <w:rsid w:val="00A67C7B"/>
    <w:rsid w:val="00A67DD7"/>
    <w:rsid w:val="00A72474"/>
    <w:rsid w:val="00A800F8"/>
    <w:rsid w:val="00A85EFF"/>
    <w:rsid w:val="00A923F3"/>
    <w:rsid w:val="00A9374A"/>
    <w:rsid w:val="00A950D6"/>
    <w:rsid w:val="00A97D2F"/>
    <w:rsid w:val="00AA05D3"/>
    <w:rsid w:val="00AA1652"/>
    <w:rsid w:val="00AC2062"/>
    <w:rsid w:val="00AD44FA"/>
    <w:rsid w:val="00AE6339"/>
    <w:rsid w:val="00AF2502"/>
    <w:rsid w:val="00AF4617"/>
    <w:rsid w:val="00B00A44"/>
    <w:rsid w:val="00B00C8E"/>
    <w:rsid w:val="00B013FC"/>
    <w:rsid w:val="00B0609F"/>
    <w:rsid w:val="00B12BF3"/>
    <w:rsid w:val="00B149E3"/>
    <w:rsid w:val="00B2422F"/>
    <w:rsid w:val="00B27939"/>
    <w:rsid w:val="00B33DD1"/>
    <w:rsid w:val="00B372CF"/>
    <w:rsid w:val="00B407FA"/>
    <w:rsid w:val="00B43A69"/>
    <w:rsid w:val="00B53FF9"/>
    <w:rsid w:val="00B563FA"/>
    <w:rsid w:val="00B64705"/>
    <w:rsid w:val="00B65856"/>
    <w:rsid w:val="00B736CD"/>
    <w:rsid w:val="00B76467"/>
    <w:rsid w:val="00B76F59"/>
    <w:rsid w:val="00B8051E"/>
    <w:rsid w:val="00B91CCA"/>
    <w:rsid w:val="00BA6A79"/>
    <w:rsid w:val="00BC2BA6"/>
    <w:rsid w:val="00BC3CDC"/>
    <w:rsid w:val="00BC48C3"/>
    <w:rsid w:val="00BD0B7D"/>
    <w:rsid w:val="00BD7668"/>
    <w:rsid w:val="00BE06C2"/>
    <w:rsid w:val="00BF593D"/>
    <w:rsid w:val="00C000E7"/>
    <w:rsid w:val="00C0148F"/>
    <w:rsid w:val="00C0479A"/>
    <w:rsid w:val="00C13ED7"/>
    <w:rsid w:val="00C143EA"/>
    <w:rsid w:val="00C30AE0"/>
    <w:rsid w:val="00C3594B"/>
    <w:rsid w:val="00C40ED6"/>
    <w:rsid w:val="00C43E9A"/>
    <w:rsid w:val="00C448F3"/>
    <w:rsid w:val="00C52120"/>
    <w:rsid w:val="00C521B2"/>
    <w:rsid w:val="00C52B01"/>
    <w:rsid w:val="00C64D49"/>
    <w:rsid w:val="00C86C52"/>
    <w:rsid w:val="00C970E0"/>
    <w:rsid w:val="00CA50CD"/>
    <w:rsid w:val="00CB073B"/>
    <w:rsid w:val="00CC0165"/>
    <w:rsid w:val="00CC2529"/>
    <w:rsid w:val="00CC5C94"/>
    <w:rsid w:val="00CC6CAF"/>
    <w:rsid w:val="00CD6E2A"/>
    <w:rsid w:val="00CD6E45"/>
    <w:rsid w:val="00CF0D5E"/>
    <w:rsid w:val="00CF6DA2"/>
    <w:rsid w:val="00D04072"/>
    <w:rsid w:val="00D07B8A"/>
    <w:rsid w:val="00D11CEB"/>
    <w:rsid w:val="00D136FC"/>
    <w:rsid w:val="00D16E6F"/>
    <w:rsid w:val="00D1721F"/>
    <w:rsid w:val="00D21D62"/>
    <w:rsid w:val="00D25A8F"/>
    <w:rsid w:val="00D25EE3"/>
    <w:rsid w:val="00D334CC"/>
    <w:rsid w:val="00D756CB"/>
    <w:rsid w:val="00D83CFA"/>
    <w:rsid w:val="00D853D3"/>
    <w:rsid w:val="00D86DCD"/>
    <w:rsid w:val="00DA084C"/>
    <w:rsid w:val="00DA1EBC"/>
    <w:rsid w:val="00DA77F8"/>
    <w:rsid w:val="00DB3EF6"/>
    <w:rsid w:val="00DB68E8"/>
    <w:rsid w:val="00DC3792"/>
    <w:rsid w:val="00DC3F77"/>
    <w:rsid w:val="00DD0ACD"/>
    <w:rsid w:val="00DD0EEE"/>
    <w:rsid w:val="00DD2D8E"/>
    <w:rsid w:val="00DD68DA"/>
    <w:rsid w:val="00DD7ADC"/>
    <w:rsid w:val="00DD7E08"/>
    <w:rsid w:val="00DE0914"/>
    <w:rsid w:val="00DE5523"/>
    <w:rsid w:val="00E01666"/>
    <w:rsid w:val="00E152C6"/>
    <w:rsid w:val="00E15677"/>
    <w:rsid w:val="00E26BA4"/>
    <w:rsid w:val="00E41744"/>
    <w:rsid w:val="00E4352E"/>
    <w:rsid w:val="00E46647"/>
    <w:rsid w:val="00E54D1D"/>
    <w:rsid w:val="00E652AB"/>
    <w:rsid w:val="00E712C5"/>
    <w:rsid w:val="00E74A57"/>
    <w:rsid w:val="00E74B8A"/>
    <w:rsid w:val="00E8097A"/>
    <w:rsid w:val="00E83F8E"/>
    <w:rsid w:val="00E8627C"/>
    <w:rsid w:val="00E86CDB"/>
    <w:rsid w:val="00E903E9"/>
    <w:rsid w:val="00E9082D"/>
    <w:rsid w:val="00E94E80"/>
    <w:rsid w:val="00E97B1F"/>
    <w:rsid w:val="00EA156E"/>
    <w:rsid w:val="00EA1C41"/>
    <w:rsid w:val="00EA2AA2"/>
    <w:rsid w:val="00EB1EAD"/>
    <w:rsid w:val="00EB37B4"/>
    <w:rsid w:val="00EB3E27"/>
    <w:rsid w:val="00EB6703"/>
    <w:rsid w:val="00EC5121"/>
    <w:rsid w:val="00ED77F7"/>
    <w:rsid w:val="00EE165B"/>
    <w:rsid w:val="00EF2ADB"/>
    <w:rsid w:val="00EF6B10"/>
    <w:rsid w:val="00F00A84"/>
    <w:rsid w:val="00F01E2B"/>
    <w:rsid w:val="00F026BA"/>
    <w:rsid w:val="00F041A0"/>
    <w:rsid w:val="00F0700C"/>
    <w:rsid w:val="00F11EDB"/>
    <w:rsid w:val="00F170D7"/>
    <w:rsid w:val="00F17354"/>
    <w:rsid w:val="00F21124"/>
    <w:rsid w:val="00F22386"/>
    <w:rsid w:val="00F24088"/>
    <w:rsid w:val="00F26E3D"/>
    <w:rsid w:val="00F27F94"/>
    <w:rsid w:val="00F31DA2"/>
    <w:rsid w:val="00F40CF7"/>
    <w:rsid w:val="00F43DE4"/>
    <w:rsid w:val="00F454F5"/>
    <w:rsid w:val="00F50671"/>
    <w:rsid w:val="00F52022"/>
    <w:rsid w:val="00F52CFE"/>
    <w:rsid w:val="00F725DD"/>
    <w:rsid w:val="00F826E7"/>
    <w:rsid w:val="00F826EF"/>
    <w:rsid w:val="00F867A6"/>
    <w:rsid w:val="00F87EA7"/>
    <w:rsid w:val="00F93492"/>
    <w:rsid w:val="00FA463E"/>
    <w:rsid w:val="00FA6190"/>
    <w:rsid w:val="00FB3EFE"/>
    <w:rsid w:val="00FB59BD"/>
    <w:rsid w:val="00FB5B4B"/>
    <w:rsid w:val="00FB7104"/>
    <w:rsid w:val="00FC52B3"/>
    <w:rsid w:val="00FC789A"/>
    <w:rsid w:val="00FD4CAA"/>
    <w:rsid w:val="00FE053F"/>
    <w:rsid w:val="00FE3814"/>
    <w:rsid w:val="00FE5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E23D0"/>
  <w15:docId w15:val="{287D4CA0-FDC9-40B1-8DC7-03003438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0C0"/>
    <w:rPr>
      <w:rFonts w:ascii="Calibri" w:eastAsia="Calibri" w:hAnsi="Calibri" w:cs="Calibri"/>
    </w:rPr>
  </w:style>
  <w:style w:type="paragraph" w:styleId="Heading1">
    <w:name w:val="heading 1"/>
    <w:basedOn w:val="Normal"/>
    <w:link w:val="Heading1Char"/>
    <w:uiPriority w:val="9"/>
    <w:qFormat/>
    <w:pPr>
      <w:spacing w:before="125"/>
      <w:ind w:left="1440"/>
      <w:outlineLvl w:val="0"/>
    </w:pPr>
    <w:rPr>
      <w:b/>
      <w:bCs/>
      <w:sz w:val="44"/>
      <w:szCs w:val="44"/>
    </w:rPr>
  </w:style>
  <w:style w:type="paragraph" w:styleId="Heading2">
    <w:name w:val="heading 2"/>
    <w:basedOn w:val="Normal"/>
    <w:link w:val="Heading2Char"/>
    <w:uiPriority w:val="9"/>
    <w:unhideWhenUsed/>
    <w:qFormat/>
    <w:pPr>
      <w:spacing w:before="265"/>
      <w:ind w:left="1440"/>
      <w:outlineLvl w:val="1"/>
    </w:pPr>
    <w:rPr>
      <w:b/>
      <w:bCs/>
      <w:sz w:val="30"/>
      <w:szCs w:val="30"/>
    </w:rPr>
  </w:style>
  <w:style w:type="paragraph" w:styleId="Heading3">
    <w:name w:val="heading 3"/>
    <w:basedOn w:val="Normal"/>
    <w:link w:val="Heading3Char"/>
    <w:uiPriority w:val="9"/>
    <w:unhideWhenUsed/>
    <w:qFormat/>
    <w:pPr>
      <w:spacing w:before="122"/>
      <w:ind w:left="1440" w:right="1026"/>
      <w:outlineLvl w:val="2"/>
    </w:pPr>
    <w:rPr>
      <w:sz w:val="26"/>
      <w:szCs w:val="26"/>
    </w:rPr>
  </w:style>
  <w:style w:type="paragraph" w:styleId="Heading4">
    <w:name w:val="heading 4"/>
    <w:basedOn w:val="Normal"/>
    <w:uiPriority w:val="9"/>
    <w:unhideWhenUsed/>
    <w:qFormat/>
    <w:pPr>
      <w:ind w:left="1440" w:right="2"/>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71"/>
      <w:ind w:left="1440"/>
    </w:pPr>
    <w:rPr>
      <w:b/>
      <w:bCs/>
    </w:rPr>
  </w:style>
  <w:style w:type="paragraph" w:styleId="TOC2">
    <w:name w:val="toc 2"/>
    <w:basedOn w:val="Normal"/>
    <w:uiPriority w:val="1"/>
    <w:qFormat/>
    <w:pPr>
      <w:spacing w:before="371"/>
      <w:ind w:left="2040"/>
    </w:pPr>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11"/>
    </w:pPr>
    <w:rPr>
      <w:b/>
      <w:bCs/>
      <w:sz w:val="200"/>
      <w:szCs w:val="200"/>
    </w:rPr>
  </w:style>
  <w:style w:type="paragraph" w:styleId="ListParagraph">
    <w:name w:val="List Paragraph"/>
    <w:basedOn w:val="Normal"/>
    <w:uiPriority w:val="34"/>
    <w:qFormat/>
    <w:pPr>
      <w:spacing w:before="69"/>
      <w:ind w:left="1800" w:hanging="360"/>
    </w:pPr>
  </w:style>
  <w:style w:type="paragraph" w:customStyle="1" w:styleId="TableParagraph">
    <w:name w:val="Table Paragraph"/>
    <w:basedOn w:val="Normal"/>
    <w:uiPriority w:val="1"/>
    <w:qFormat/>
    <w:pPr>
      <w:spacing w:before="210"/>
      <w:ind w:left="50"/>
    </w:pPr>
  </w:style>
  <w:style w:type="paragraph" w:styleId="Header">
    <w:name w:val="header"/>
    <w:basedOn w:val="Normal"/>
    <w:link w:val="HeaderChar"/>
    <w:uiPriority w:val="99"/>
    <w:unhideWhenUsed/>
    <w:rsid w:val="006054EF"/>
    <w:pPr>
      <w:tabs>
        <w:tab w:val="center" w:pos="4680"/>
        <w:tab w:val="right" w:pos="9360"/>
      </w:tabs>
    </w:pPr>
  </w:style>
  <w:style w:type="character" w:customStyle="1" w:styleId="HeaderChar">
    <w:name w:val="Header Char"/>
    <w:basedOn w:val="DefaultParagraphFont"/>
    <w:link w:val="Header"/>
    <w:uiPriority w:val="99"/>
    <w:rsid w:val="006054EF"/>
    <w:rPr>
      <w:rFonts w:ascii="Calibri" w:eastAsia="Calibri" w:hAnsi="Calibri" w:cs="Calibri"/>
    </w:rPr>
  </w:style>
  <w:style w:type="paragraph" w:styleId="Footer">
    <w:name w:val="footer"/>
    <w:basedOn w:val="Normal"/>
    <w:link w:val="FooterChar"/>
    <w:uiPriority w:val="99"/>
    <w:unhideWhenUsed/>
    <w:rsid w:val="006054EF"/>
    <w:pPr>
      <w:tabs>
        <w:tab w:val="center" w:pos="4680"/>
        <w:tab w:val="right" w:pos="9360"/>
      </w:tabs>
    </w:pPr>
  </w:style>
  <w:style w:type="character" w:customStyle="1" w:styleId="FooterChar">
    <w:name w:val="Footer Char"/>
    <w:basedOn w:val="DefaultParagraphFont"/>
    <w:link w:val="Footer"/>
    <w:uiPriority w:val="99"/>
    <w:rsid w:val="006054EF"/>
    <w:rPr>
      <w:rFonts w:ascii="Calibri" w:eastAsia="Calibri" w:hAnsi="Calibri" w:cs="Calibri"/>
    </w:rPr>
  </w:style>
  <w:style w:type="paragraph" w:styleId="NormalWeb">
    <w:name w:val="Normal (Web)"/>
    <w:basedOn w:val="Normal"/>
    <w:uiPriority w:val="99"/>
    <w:semiHidden/>
    <w:unhideWhenUsed/>
    <w:rsid w:val="006054EF"/>
    <w:rPr>
      <w:rFonts w:ascii="Times New Roman" w:hAnsi="Times New Roman" w:cs="Times New Roman"/>
      <w:sz w:val="24"/>
      <w:szCs w:val="24"/>
    </w:rPr>
  </w:style>
  <w:style w:type="character" w:customStyle="1" w:styleId="Heading1Char">
    <w:name w:val="Heading 1 Char"/>
    <w:basedOn w:val="DefaultParagraphFont"/>
    <w:link w:val="Heading1"/>
    <w:uiPriority w:val="9"/>
    <w:rsid w:val="00F87EA7"/>
    <w:rPr>
      <w:rFonts w:ascii="Calibri" w:eastAsia="Calibri" w:hAnsi="Calibri" w:cs="Calibri"/>
      <w:b/>
      <w:bCs/>
      <w:sz w:val="44"/>
      <w:szCs w:val="44"/>
    </w:rPr>
  </w:style>
  <w:style w:type="paragraph" w:styleId="CommentText">
    <w:name w:val="annotation text"/>
    <w:basedOn w:val="Normal"/>
    <w:link w:val="CommentTextChar"/>
    <w:unhideWhenUsed/>
    <w:rsid w:val="002F4E8A"/>
    <w:rPr>
      <w:sz w:val="20"/>
      <w:szCs w:val="20"/>
    </w:rPr>
  </w:style>
  <w:style w:type="character" w:customStyle="1" w:styleId="CommentTextChar">
    <w:name w:val="Comment Text Char"/>
    <w:basedOn w:val="DefaultParagraphFont"/>
    <w:link w:val="CommentText"/>
    <w:rsid w:val="002F4E8A"/>
    <w:rPr>
      <w:rFonts w:ascii="Calibri" w:eastAsia="Calibri" w:hAnsi="Calibri" w:cs="Calibri"/>
      <w:sz w:val="20"/>
      <w:szCs w:val="20"/>
    </w:rPr>
  </w:style>
  <w:style w:type="character" w:styleId="CommentReference">
    <w:name w:val="annotation reference"/>
    <w:basedOn w:val="DefaultParagraphFont"/>
    <w:unhideWhenUsed/>
    <w:rsid w:val="002F4E8A"/>
    <w:rPr>
      <w:sz w:val="16"/>
      <w:szCs w:val="16"/>
    </w:rPr>
  </w:style>
  <w:style w:type="paragraph" w:styleId="Revision">
    <w:name w:val="Revision"/>
    <w:hidden/>
    <w:uiPriority w:val="99"/>
    <w:semiHidden/>
    <w:rsid w:val="00400ADB"/>
    <w:pPr>
      <w:widowControl/>
      <w:autoSpaceDE/>
      <w:autoSpaceDN/>
    </w:pPr>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00ADB"/>
    <w:rPr>
      <w:b/>
      <w:bCs/>
    </w:rPr>
  </w:style>
  <w:style w:type="character" w:customStyle="1" w:styleId="CommentSubjectChar">
    <w:name w:val="Comment Subject Char"/>
    <w:basedOn w:val="CommentTextChar"/>
    <w:link w:val="CommentSubject"/>
    <w:uiPriority w:val="99"/>
    <w:semiHidden/>
    <w:rsid w:val="00400ADB"/>
    <w:rPr>
      <w:rFonts w:ascii="Calibri" w:eastAsia="Calibri" w:hAnsi="Calibri" w:cs="Calibri"/>
      <w:b/>
      <w:bCs/>
      <w:sz w:val="20"/>
      <w:szCs w:val="20"/>
    </w:rPr>
  </w:style>
  <w:style w:type="character" w:customStyle="1" w:styleId="Heading3Char">
    <w:name w:val="Heading 3 Char"/>
    <w:basedOn w:val="DefaultParagraphFont"/>
    <w:link w:val="Heading3"/>
    <w:uiPriority w:val="9"/>
    <w:rsid w:val="00C0148F"/>
    <w:rPr>
      <w:rFonts w:ascii="Calibri" w:eastAsia="Calibri" w:hAnsi="Calibri" w:cs="Calibri"/>
      <w:sz w:val="26"/>
      <w:szCs w:val="26"/>
    </w:rPr>
  </w:style>
  <w:style w:type="character" w:customStyle="1" w:styleId="Heading2Char">
    <w:name w:val="Heading 2 Char"/>
    <w:basedOn w:val="DefaultParagraphFont"/>
    <w:link w:val="Heading2"/>
    <w:uiPriority w:val="9"/>
    <w:rsid w:val="007D4339"/>
    <w:rPr>
      <w:rFonts w:ascii="Calibri" w:eastAsia="Calibri" w:hAnsi="Calibri" w:cs="Calibri"/>
      <w:b/>
      <w:bCs/>
      <w:sz w:val="30"/>
      <w:szCs w:val="30"/>
    </w:rPr>
  </w:style>
  <w:style w:type="character" w:customStyle="1" w:styleId="BodyTextChar">
    <w:name w:val="Body Text Char"/>
    <w:basedOn w:val="DefaultParagraphFont"/>
    <w:link w:val="BodyText"/>
    <w:uiPriority w:val="1"/>
    <w:rsid w:val="007D4339"/>
    <w:rPr>
      <w:rFonts w:ascii="Calibri" w:eastAsia="Calibri" w:hAnsi="Calibri" w:cs="Calibri"/>
      <w:sz w:val="20"/>
      <w:szCs w:val="20"/>
    </w:rPr>
  </w:style>
  <w:style w:type="character" w:styleId="Hyperlink">
    <w:name w:val="Hyperlink"/>
    <w:basedOn w:val="DefaultParagraphFont"/>
    <w:uiPriority w:val="99"/>
    <w:unhideWhenUsed/>
    <w:rsid w:val="007753E5"/>
    <w:rPr>
      <w:color w:val="0000FF" w:themeColor="hyperlink"/>
      <w:u w:val="single"/>
    </w:rPr>
  </w:style>
  <w:style w:type="character" w:styleId="UnresolvedMention">
    <w:name w:val="Unresolved Mention"/>
    <w:basedOn w:val="DefaultParagraphFont"/>
    <w:uiPriority w:val="99"/>
    <w:semiHidden/>
    <w:unhideWhenUsed/>
    <w:rsid w:val="007753E5"/>
    <w:rPr>
      <w:color w:val="605E5C"/>
      <w:shd w:val="clear" w:color="auto" w:fill="E1DFDD"/>
    </w:rPr>
  </w:style>
  <w:style w:type="character" w:styleId="FollowedHyperlink">
    <w:name w:val="FollowedHyperlink"/>
    <w:basedOn w:val="DefaultParagraphFont"/>
    <w:uiPriority w:val="99"/>
    <w:semiHidden/>
    <w:unhideWhenUsed/>
    <w:rsid w:val="00101F85"/>
    <w:rPr>
      <w:color w:val="800080" w:themeColor="followedHyperlink"/>
      <w:u w:val="single"/>
    </w:rPr>
  </w:style>
  <w:style w:type="paragraph" w:styleId="FootnoteText">
    <w:name w:val="footnote text"/>
    <w:basedOn w:val="Normal"/>
    <w:link w:val="FootnoteTextChar"/>
    <w:uiPriority w:val="99"/>
    <w:semiHidden/>
    <w:unhideWhenUsed/>
    <w:rsid w:val="00626422"/>
    <w:rPr>
      <w:sz w:val="20"/>
      <w:szCs w:val="20"/>
    </w:rPr>
  </w:style>
  <w:style w:type="character" w:customStyle="1" w:styleId="FootnoteTextChar">
    <w:name w:val="Footnote Text Char"/>
    <w:basedOn w:val="DefaultParagraphFont"/>
    <w:link w:val="FootnoteText"/>
    <w:uiPriority w:val="99"/>
    <w:semiHidden/>
    <w:rsid w:val="00626422"/>
    <w:rPr>
      <w:rFonts w:ascii="Calibri" w:eastAsia="Calibri" w:hAnsi="Calibri" w:cs="Calibri"/>
      <w:sz w:val="20"/>
      <w:szCs w:val="20"/>
    </w:rPr>
  </w:style>
  <w:style w:type="character" w:styleId="FootnoteReference">
    <w:name w:val="footnote reference"/>
    <w:basedOn w:val="DefaultParagraphFont"/>
    <w:uiPriority w:val="99"/>
    <w:semiHidden/>
    <w:unhideWhenUsed/>
    <w:rsid w:val="006264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419">
      <w:bodyDiv w:val="1"/>
      <w:marLeft w:val="0"/>
      <w:marRight w:val="0"/>
      <w:marTop w:val="0"/>
      <w:marBottom w:val="0"/>
      <w:divBdr>
        <w:top w:val="none" w:sz="0" w:space="0" w:color="auto"/>
        <w:left w:val="none" w:sz="0" w:space="0" w:color="auto"/>
        <w:bottom w:val="none" w:sz="0" w:space="0" w:color="auto"/>
        <w:right w:val="none" w:sz="0" w:space="0" w:color="auto"/>
      </w:divBdr>
    </w:div>
    <w:div w:id="90324100">
      <w:bodyDiv w:val="1"/>
      <w:marLeft w:val="0"/>
      <w:marRight w:val="0"/>
      <w:marTop w:val="0"/>
      <w:marBottom w:val="0"/>
      <w:divBdr>
        <w:top w:val="none" w:sz="0" w:space="0" w:color="auto"/>
        <w:left w:val="none" w:sz="0" w:space="0" w:color="auto"/>
        <w:bottom w:val="none" w:sz="0" w:space="0" w:color="auto"/>
        <w:right w:val="none" w:sz="0" w:space="0" w:color="auto"/>
      </w:divBdr>
    </w:div>
    <w:div w:id="149912190">
      <w:bodyDiv w:val="1"/>
      <w:marLeft w:val="0"/>
      <w:marRight w:val="0"/>
      <w:marTop w:val="0"/>
      <w:marBottom w:val="0"/>
      <w:divBdr>
        <w:top w:val="none" w:sz="0" w:space="0" w:color="auto"/>
        <w:left w:val="none" w:sz="0" w:space="0" w:color="auto"/>
        <w:bottom w:val="none" w:sz="0" w:space="0" w:color="auto"/>
        <w:right w:val="none" w:sz="0" w:space="0" w:color="auto"/>
      </w:divBdr>
    </w:div>
    <w:div w:id="186874099">
      <w:bodyDiv w:val="1"/>
      <w:marLeft w:val="0"/>
      <w:marRight w:val="0"/>
      <w:marTop w:val="0"/>
      <w:marBottom w:val="0"/>
      <w:divBdr>
        <w:top w:val="none" w:sz="0" w:space="0" w:color="auto"/>
        <w:left w:val="none" w:sz="0" w:space="0" w:color="auto"/>
        <w:bottom w:val="none" w:sz="0" w:space="0" w:color="auto"/>
        <w:right w:val="none" w:sz="0" w:space="0" w:color="auto"/>
      </w:divBdr>
    </w:div>
    <w:div w:id="343676874">
      <w:bodyDiv w:val="1"/>
      <w:marLeft w:val="0"/>
      <w:marRight w:val="0"/>
      <w:marTop w:val="0"/>
      <w:marBottom w:val="0"/>
      <w:divBdr>
        <w:top w:val="none" w:sz="0" w:space="0" w:color="auto"/>
        <w:left w:val="none" w:sz="0" w:space="0" w:color="auto"/>
        <w:bottom w:val="none" w:sz="0" w:space="0" w:color="auto"/>
        <w:right w:val="none" w:sz="0" w:space="0" w:color="auto"/>
      </w:divBdr>
    </w:div>
    <w:div w:id="361398055">
      <w:bodyDiv w:val="1"/>
      <w:marLeft w:val="0"/>
      <w:marRight w:val="0"/>
      <w:marTop w:val="0"/>
      <w:marBottom w:val="0"/>
      <w:divBdr>
        <w:top w:val="none" w:sz="0" w:space="0" w:color="auto"/>
        <w:left w:val="none" w:sz="0" w:space="0" w:color="auto"/>
        <w:bottom w:val="none" w:sz="0" w:space="0" w:color="auto"/>
        <w:right w:val="none" w:sz="0" w:space="0" w:color="auto"/>
      </w:divBdr>
    </w:div>
    <w:div w:id="420224246">
      <w:bodyDiv w:val="1"/>
      <w:marLeft w:val="0"/>
      <w:marRight w:val="0"/>
      <w:marTop w:val="0"/>
      <w:marBottom w:val="0"/>
      <w:divBdr>
        <w:top w:val="none" w:sz="0" w:space="0" w:color="auto"/>
        <w:left w:val="none" w:sz="0" w:space="0" w:color="auto"/>
        <w:bottom w:val="none" w:sz="0" w:space="0" w:color="auto"/>
        <w:right w:val="none" w:sz="0" w:space="0" w:color="auto"/>
      </w:divBdr>
    </w:div>
    <w:div w:id="712274313">
      <w:bodyDiv w:val="1"/>
      <w:marLeft w:val="0"/>
      <w:marRight w:val="0"/>
      <w:marTop w:val="0"/>
      <w:marBottom w:val="0"/>
      <w:divBdr>
        <w:top w:val="none" w:sz="0" w:space="0" w:color="auto"/>
        <w:left w:val="none" w:sz="0" w:space="0" w:color="auto"/>
        <w:bottom w:val="none" w:sz="0" w:space="0" w:color="auto"/>
        <w:right w:val="none" w:sz="0" w:space="0" w:color="auto"/>
      </w:divBdr>
    </w:div>
    <w:div w:id="809975445">
      <w:bodyDiv w:val="1"/>
      <w:marLeft w:val="0"/>
      <w:marRight w:val="0"/>
      <w:marTop w:val="0"/>
      <w:marBottom w:val="0"/>
      <w:divBdr>
        <w:top w:val="none" w:sz="0" w:space="0" w:color="auto"/>
        <w:left w:val="none" w:sz="0" w:space="0" w:color="auto"/>
        <w:bottom w:val="none" w:sz="0" w:space="0" w:color="auto"/>
        <w:right w:val="none" w:sz="0" w:space="0" w:color="auto"/>
      </w:divBdr>
    </w:div>
    <w:div w:id="868418261">
      <w:bodyDiv w:val="1"/>
      <w:marLeft w:val="0"/>
      <w:marRight w:val="0"/>
      <w:marTop w:val="0"/>
      <w:marBottom w:val="0"/>
      <w:divBdr>
        <w:top w:val="none" w:sz="0" w:space="0" w:color="auto"/>
        <w:left w:val="none" w:sz="0" w:space="0" w:color="auto"/>
        <w:bottom w:val="none" w:sz="0" w:space="0" w:color="auto"/>
        <w:right w:val="none" w:sz="0" w:space="0" w:color="auto"/>
      </w:divBdr>
    </w:div>
    <w:div w:id="1085342880">
      <w:bodyDiv w:val="1"/>
      <w:marLeft w:val="0"/>
      <w:marRight w:val="0"/>
      <w:marTop w:val="0"/>
      <w:marBottom w:val="0"/>
      <w:divBdr>
        <w:top w:val="none" w:sz="0" w:space="0" w:color="auto"/>
        <w:left w:val="none" w:sz="0" w:space="0" w:color="auto"/>
        <w:bottom w:val="none" w:sz="0" w:space="0" w:color="auto"/>
        <w:right w:val="none" w:sz="0" w:space="0" w:color="auto"/>
      </w:divBdr>
    </w:div>
    <w:div w:id="1147742505">
      <w:bodyDiv w:val="1"/>
      <w:marLeft w:val="0"/>
      <w:marRight w:val="0"/>
      <w:marTop w:val="0"/>
      <w:marBottom w:val="0"/>
      <w:divBdr>
        <w:top w:val="none" w:sz="0" w:space="0" w:color="auto"/>
        <w:left w:val="none" w:sz="0" w:space="0" w:color="auto"/>
        <w:bottom w:val="none" w:sz="0" w:space="0" w:color="auto"/>
        <w:right w:val="none" w:sz="0" w:space="0" w:color="auto"/>
      </w:divBdr>
    </w:div>
    <w:div w:id="1190922213">
      <w:bodyDiv w:val="1"/>
      <w:marLeft w:val="0"/>
      <w:marRight w:val="0"/>
      <w:marTop w:val="0"/>
      <w:marBottom w:val="0"/>
      <w:divBdr>
        <w:top w:val="none" w:sz="0" w:space="0" w:color="auto"/>
        <w:left w:val="none" w:sz="0" w:space="0" w:color="auto"/>
        <w:bottom w:val="none" w:sz="0" w:space="0" w:color="auto"/>
        <w:right w:val="none" w:sz="0" w:space="0" w:color="auto"/>
      </w:divBdr>
    </w:div>
    <w:div w:id="1292782189">
      <w:bodyDiv w:val="1"/>
      <w:marLeft w:val="0"/>
      <w:marRight w:val="0"/>
      <w:marTop w:val="0"/>
      <w:marBottom w:val="0"/>
      <w:divBdr>
        <w:top w:val="none" w:sz="0" w:space="0" w:color="auto"/>
        <w:left w:val="none" w:sz="0" w:space="0" w:color="auto"/>
        <w:bottom w:val="none" w:sz="0" w:space="0" w:color="auto"/>
        <w:right w:val="none" w:sz="0" w:space="0" w:color="auto"/>
      </w:divBdr>
    </w:div>
    <w:div w:id="1381368303">
      <w:bodyDiv w:val="1"/>
      <w:marLeft w:val="0"/>
      <w:marRight w:val="0"/>
      <w:marTop w:val="0"/>
      <w:marBottom w:val="0"/>
      <w:divBdr>
        <w:top w:val="none" w:sz="0" w:space="0" w:color="auto"/>
        <w:left w:val="none" w:sz="0" w:space="0" w:color="auto"/>
        <w:bottom w:val="none" w:sz="0" w:space="0" w:color="auto"/>
        <w:right w:val="none" w:sz="0" w:space="0" w:color="auto"/>
      </w:divBdr>
    </w:div>
    <w:div w:id="1577595443">
      <w:bodyDiv w:val="1"/>
      <w:marLeft w:val="0"/>
      <w:marRight w:val="0"/>
      <w:marTop w:val="0"/>
      <w:marBottom w:val="0"/>
      <w:divBdr>
        <w:top w:val="none" w:sz="0" w:space="0" w:color="auto"/>
        <w:left w:val="none" w:sz="0" w:space="0" w:color="auto"/>
        <w:bottom w:val="none" w:sz="0" w:space="0" w:color="auto"/>
        <w:right w:val="none" w:sz="0" w:space="0" w:color="auto"/>
      </w:divBdr>
    </w:div>
    <w:div w:id="1776515762">
      <w:bodyDiv w:val="1"/>
      <w:marLeft w:val="0"/>
      <w:marRight w:val="0"/>
      <w:marTop w:val="0"/>
      <w:marBottom w:val="0"/>
      <w:divBdr>
        <w:top w:val="none" w:sz="0" w:space="0" w:color="auto"/>
        <w:left w:val="none" w:sz="0" w:space="0" w:color="auto"/>
        <w:bottom w:val="none" w:sz="0" w:space="0" w:color="auto"/>
        <w:right w:val="none" w:sz="0" w:space="0" w:color="auto"/>
      </w:divBdr>
    </w:div>
    <w:div w:id="1922786934">
      <w:bodyDiv w:val="1"/>
      <w:marLeft w:val="0"/>
      <w:marRight w:val="0"/>
      <w:marTop w:val="0"/>
      <w:marBottom w:val="0"/>
      <w:divBdr>
        <w:top w:val="none" w:sz="0" w:space="0" w:color="auto"/>
        <w:left w:val="none" w:sz="0" w:space="0" w:color="auto"/>
        <w:bottom w:val="none" w:sz="0" w:space="0" w:color="auto"/>
        <w:right w:val="none" w:sz="0" w:space="0" w:color="auto"/>
      </w:divBdr>
    </w:div>
    <w:div w:id="1961103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jpeg"/><Relationship Id="rId18" Type="http://schemas.openxmlformats.org/officeDocument/2006/relationships/hyperlink" Target="https://kingcounty.gov/elected/executive/constantine/initiatives/~/media/elected/executive/constantine/news/documents/2021/KC-PublicSafetyAdvisoryCommittee-FinalReport-20210930.ashx?la=e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voiceofplay.org/resources" TargetMode="External"/><Relationship Id="rId2" Type="http://schemas.openxmlformats.org/officeDocument/2006/relationships/numbering" Target="numbering.xml"/><Relationship Id="rId16" Type="http://schemas.openxmlformats.org/officeDocument/2006/relationships/hyperlink" Target="https://www.hrc.org/resources/mei-2022-see-your-cities-scor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https://kenmore.civicweb.net/filepro/documents/95980/?preview=9704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2CCF8-0D29-4D9E-9C9C-70B309C5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36</Pages>
  <Words>8843</Words>
  <Characters>50409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Diversity, Equity, and Inclusion Strategic Plan 2021-2023</vt:lpstr>
    </vt:vector>
  </TitlesOfParts>
  <Company/>
  <LinksUpToDate>false</LinksUpToDate>
  <CharactersWithSpaces>59134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Diversity, Equity, and Inclusion Strategic Plan 2021-2023</dc:title>
  <dc:subject>2021-23 Strategic Plan</dc:subject>
  <dc:creator>Chanin Kelly-Rae</dc:creator>
  <cp:lastModifiedBy>Garrett Oppenheim</cp:lastModifiedBy>
  <cp:revision>8</cp:revision>
  <dcterms:created xsi:type="dcterms:W3CDTF">2023-09-13T18:28:00Z</dcterms:created>
  <dcterms:modified xsi:type="dcterms:W3CDTF">2025-02-07T23:51:00Z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2021-03-02T00:00:00Z</vt:filetime>
  </property>
  <property fmtid="{D5CDD505-2E9C-101B-9397-08002B2CF9AE}" pid="3" name="Creator">
    <vt:lpwstr>Adobe InDesign CC 13.1 (Windows)</vt:lpwstr>
  </property>
  <property fmtid="{D5CDD505-2E9C-101B-9397-08002B2CF9AE}" pid="4" name="LastSaved">
    <vt:filetime>2023-04-21T00:00:00Z</vt:filetime>
  </property>
  <property fmtid="{D5CDD505-2E9C-101B-9397-08002B2CF9AE}" pid="5" name="Producer">
    <vt:lpwstr>Adobe PDF Library 15.0</vt:lpwstr>
  </property>
</Properties>
</file>